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7404" w:rsidR="009E7404" w:rsidP="009E7404" w:rsidRDefault="009E7404" w14:paraId="2BBDDC1E" w14:textId="6627289C">
      <w:pPr>
        <w:pStyle w:val="NormalWeb"/>
        <w:jc w:val="center"/>
        <w:rPr>
          <w:rFonts w:ascii="Arial" w:hAnsi="Arial" w:cs="Arial"/>
          <w:color w:val="222222"/>
          <w:sz w:val="28"/>
          <w:szCs w:val="28"/>
        </w:rPr>
      </w:pPr>
      <w:r w:rsidRPr="19623088" w:rsidR="19623088">
        <w:rPr>
          <w:rFonts w:ascii="Arial" w:hAnsi="Arial" w:cs="Arial"/>
          <w:b w:val="1"/>
          <w:bCs w:val="1"/>
          <w:color w:val="222222"/>
          <w:sz w:val="28"/>
          <w:szCs w:val="28"/>
        </w:rPr>
        <w:t>Finalist 2018 Challenge Grant Interview Questions</w:t>
      </w:r>
    </w:p>
    <w:p w:rsidR="19623088" w:rsidP="19623088" w:rsidRDefault="19623088" w14:noSpellErr="1" w14:paraId="310BFA40" w14:textId="21D2FE75">
      <w:pPr>
        <w:pStyle w:val="NormalWeb"/>
        <w:jc w:val="center"/>
        <w:rPr>
          <w:rFonts w:ascii="Arial" w:hAnsi="Arial" w:cs="Arial"/>
          <w:b w:val="1"/>
          <w:bCs w:val="1"/>
          <w:color w:val="222222"/>
          <w:sz w:val="28"/>
          <w:szCs w:val="28"/>
        </w:rPr>
      </w:pPr>
    </w:p>
    <w:p w:rsidR="19623088" w:rsidRDefault="19623088" w14:noSpellErr="1" w14:paraId="196C46F2" w14:textId="40645DF5">
      <w:r w:rsidRPr="19623088" w:rsidR="19623088">
        <w:rPr>
          <w:rFonts w:ascii="Arial" w:hAnsi="Arial" w:eastAsia="Arial" w:cs="Arial"/>
          <w:b w:val="1"/>
          <w:bCs w:val="1"/>
          <w:noProof w:val="0"/>
          <w:color w:val="222222"/>
          <w:sz w:val="20"/>
          <w:szCs w:val="20"/>
          <w:lang w:val="en-US"/>
        </w:rPr>
        <w:t xml:space="preserve">Free Conference call # </w:t>
      </w:r>
      <w:r w:rsidRPr="19623088" w:rsidR="19623088">
        <w:rPr>
          <w:rFonts w:ascii="Arial" w:hAnsi="Arial" w:eastAsia="Arial" w:cs="Arial"/>
          <w:b w:val="1"/>
          <w:bCs w:val="1"/>
          <w:noProof w:val="0"/>
          <w:color w:val="222222"/>
          <w:sz w:val="21"/>
          <w:szCs w:val="21"/>
          <w:lang w:val="en-US"/>
        </w:rPr>
        <w:t xml:space="preserve">712-775-7031 </w:t>
      </w:r>
    </w:p>
    <w:p w:rsidR="19623088" w:rsidRDefault="19623088" w14:noSpellErr="1" w14:paraId="72D28FC0" w14:textId="1122FE82">
      <w:r w:rsidRPr="19623088" w:rsidR="19623088">
        <w:rPr>
          <w:rFonts w:ascii="Arial" w:hAnsi="Arial" w:eastAsia="Arial" w:cs="Arial"/>
          <w:b w:val="1"/>
          <w:bCs w:val="1"/>
          <w:noProof w:val="0"/>
          <w:color w:val="222222"/>
          <w:sz w:val="20"/>
          <w:szCs w:val="20"/>
          <w:lang w:val="en-US"/>
        </w:rPr>
        <w:t xml:space="preserve">Access Code 225-470# </w:t>
      </w:r>
    </w:p>
    <w:p w:rsidR="19623088" w:rsidRDefault="19623088" w14:noSpellErr="1" w14:paraId="519D87B0" w14:textId="09C8F0A2">
      <w:r w:rsidRPr="19623088" w:rsidR="19623088">
        <w:rPr>
          <w:rFonts w:ascii="Arial" w:hAnsi="Arial" w:eastAsia="Arial" w:cs="Arial"/>
          <w:b w:val="1"/>
          <w:bCs w:val="1"/>
          <w:noProof w:val="0"/>
          <w:color w:val="222222"/>
          <w:sz w:val="20"/>
          <w:szCs w:val="20"/>
          <w:lang w:val="en-US"/>
        </w:rPr>
        <w:t>host pin 1275#</w:t>
      </w:r>
    </w:p>
    <w:p w:rsidR="19623088" w:rsidP="19623088" w:rsidRDefault="19623088" w14:paraId="0D60A9E1" w14:textId="34E2BF1B">
      <w:pPr>
        <w:pStyle w:val="Normal"/>
        <w:rPr>
          <w:rFonts w:ascii="Arial" w:hAnsi="Arial" w:eastAsia="Arial" w:cs="Arial"/>
          <w:b w:val="1"/>
          <w:bCs w:val="1"/>
          <w:noProof w:val="0"/>
          <w:color w:val="222222"/>
          <w:sz w:val="20"/>
          <w:szCs w:val="20"/>
          <w:lang w:val="en-US"/>
        </w:rPr>
      </w:pPr>
    </w:p>
    <w:p w:rsidR="009E7404" w:rsidP="19623088" w:rsidRDefault="009E7404" w14:paraId="2DB22BDD" w14:textId="77777777" w14:noSpellErr="1">
      <w:pPr>
        <w:pStyle w:val="NormalWeb"/>
        <w:rPr>
          <w:rFonts w:ascii="Arial" w:hAnsi="Arial" w:cs="Arial"/>
          <w:color w:val="222222"/>
          <w:sz w:val="20"/>
          <w:szCs w:val="20"/>
        </w:rPr>
      </w:pPr>
      <w:r w:rsidRPr="278FA5BC" w:rsidR="278FA5BC">
        <w:rPr>
          <w:rFonts w:ascii="Arial" w:hAnsi="Arial" w:cs="Arial"/>
          <w:color w:val="222222"/>
          <w:sz w:val="20"/>
          <w:szCs w:val="20"/>
        </w:rPr>
        <w:t xml:space="preserve">·  </w:t>
      </w:r>
      <w:r w:rsidRPr="278FA5BC" w:rsidR="278FA5BC">
        <w:rPr>
          <w:rFonts w:ascii="Arial" w:hAnsi="Arial" w:cs="Arial"/>
          <w:b w:val="1"/>
          <w:bCs w:val="1"/>
          <w:color w:val="222222"/>
          <w:sz w:val="20"/>
          <w:szCs w:val="20"/>
        </w:rPr>
        <w:t>Opening</w:t>
      </w:r>
      <w:r w:rsidRPr="278FA5BC" w:rsidR="278FA5BC">
        <w:rPr>
          <w:rFonts w:ascii="Arial" w:hAnsi="Arial" w:cs="Arial"/>
          <w:b w:val="1"/>
          <w:bCs w:val="1"/>
          <w:color w:val="222222"/>
          <w:sz w:val="20"/>
          <w:szCs w:val="20"/>
        </w:rPr>
        <w:t xml:space="preserve"> statement</w:t>
      </w:r>
      <w:r w:rsidRPr="278FA5BC" w:rsidR="278FA5BC">
        <w:rPr>
          <w:rFonts w:ascii="Arial" w:hAnsi="Arial" w:cs="Arial"/>
          <w:color w:val="222222"/>
          <w:sz w:val="20"/>
          <w:szCs w:val="20"/>
        </w:rPr>
        <w:t xml:space="preserve"> - What sets your city apart.</w:t>
      </w:r>
    </w:p>
    <w:p w:rsidR="278FA5BC" w:rsidP="278FA5BC" w:rsidRDefault="278FA5BC" w14:noSpellErr="1" w14:paraId="2BD4CF65" w14:textId="150CE378">
      <w:pPr>
        <w:pStyle w:val="NormalWeb"/>
        <w:rPr>
          <w:rFonts w:ascii="Arial" w:hAnsi="Arial" w:cs="Arial"/>
          <w:color w:val="222222"/>
          <w:sz w:val="20"/>
          <w:szCs w:val="20"/>
        </w:rPr>
      </w:pPr>
    </w:p>
    <w:p w:rsidR="278FA5BC" w:rsidP="4F6490E5" w:rsidRDefault="278FA5BC" w14:paraId="258642ED" w14:textId="2069A8F3">
      <w:pPr>
        <w:pStyle w:val="NormalWeb"/>
        <w:rPr>
          <w:rFonts w:ascii="Arial" w:hAnsi="Arial" w:cs="Arial"/>
          <w:color w:val="FF0000"/>
          <w:sz w:val="20"/>
          <w:szCs w:val="20"/>
        </w:rPr>
      </w:pPr>
      <w:r w:rsidRPr="4F6490E5" w:rsidR="4F6490E5">
        <w:rPr>
          <w:rFonts w:ascii="Arial" w:hAnsi="Arial" w:cs="Arial"/>
          <w:color w:val="FF0000"/>
          <w:sz w:val="20"/>
          <w:szCs w:val="20"/>
        </w:rPr>
        <w:t xml:space="preserve">Location (Heart of the NC Triangle Region) with many </w:t>
      </w:r>
      <w:r w:rsidRPr="4F6490E5" w:rsidR="4F6490E5">
        <w:rPr>
          <w:rFonts w:ascii="Arial" w:hAnsi="Arial" w:cs="Arial"/>
          <w:color w:val="FF0000"/>
          <w:sz w:val="20"/>
          <w:szCs w:val="20"/>
        </w:rPr>
        <w:t xml:space="preserve">regional stakeholders and </w:t>
      </w:r>
      <w:r w:rsidRPr="4F6490E5" w:rsidR="4F6490E5">
        <w:rPr>
          <w:rFonts w:ascii="Arial" w:hAnsi="Arial" w:cs="Arial"/>
          <w:color w:val="FF0000"/>
          <w:sz w:val="20"/>
          <w:szCs w:val="20"/>
        </w:rPr>
        <w:t xml:space="preserve">partners all working towards economic growth and to better the lives of our citizens. We are surrounded by multiple small and large municipalities, three major universities, the largest community college in NC and the Research Triangle Park (IBM, Cisco, Lenovo, </w:t>
      </w:r>
      <w:proofErr w:type="spellStart"/>
      <w:r w:rsidRPr="4F6490E5" w:rsidR="4F6490E5">
        <w:rPr>
          <w:rFonts w:ascii="Arial" w:hAnsi="Arial" w:cs="Arial"/>
          <w:color w:val="FF0000"/>
          <w:sz w:val="20"/>
          <w:szCs w:val="20"/>
        </w:rPr>
        <w:t>etc</w:t>
      </w:r>
      <w:proofErr w:type="spellEnd"/>
      <w:r w:rsidRPr="4F6490E5" w:rsidR="4F6490E5">
        <w:rPr>
          <w:rFonts w:ascii="Arial" w:hAnsi="Arial" w:cs="Arial"/>
          <w:color w:val="FF0000"/>
          <w:sz w:val="20"/>
          <w:szCs w:val="20"/>
        </w:rPr>
        <w:t>) all collaborating on various smart cities projects (high speed fiber, UAV, Smart City Labs, Smart Transportation, etc</w:t>
      </w:r>
      <w:r w:rsidRPr="4F6490E5" w:rsidR="4F6490E5">
        <w:rPr>
          <w:rFonts w:ascii="Arial" w:hAnsi="Arial" w:cs="Arial"/>
          <w:color w:val="FF0000"/>
          <w:sz w:val="20"/>
          <w:szCs w:val="20"/>
        </w:rPr>
        <w:t xml:space="preserve">.  </w:t>
      </w:r>
      <w:r w:rsidRPr="4F6490E5" w:rsidR="4F6490E5">
        <w:rPr>
          <w:rFonts w:ascii="Arial" w:hAnsi="Arial" w:cs="Arial"/>
          <w:color w:val="FF0000"/>
          <w:sz w:val="20"/>
          <w:szCs w:val="20"/>
        </w:rPr>
        <w:t>We have a area of c</w:t>
      </w:r>
      <w:r w:rsidRPr="4F6490E5" w:rsidR="4F6490E5">
        <w:rPr>
          <w:rFonts w:ascii="Arial" w:hAnsi="Arial" w:cs="Arial"/>
          <w:color w:val="FF0000"/>
          <w:sz w:val="20"/>
          <w:szCs w:val="20"/>
        </w:rPr>
        <w:t xml:space="preserve">ollaboration were citizens, </w:t>
      </w:r>
      <w:r w:rsidRPr="4F6490E5" w:rsidR="4F6490E5">
        <w:rPr>
          <w:rFonts w:ascii="Arial" w:hAnsi="Arial" w:cs="Arial"/>
          <w:color w:val="FF0000"/>
          <w:sz w:val="20"/>
          <w:szCs w:val="20"/>
        </w:rPr>
        <w:t>corporations</w:t>
      </w:r>
      <w:r w:rsidRPr="4F6490E5" w:rsidR="4F6490E5">
        <w:rPr>
          <w:rFonts w:ascii="Arial" w:hAnsi="Arial" w:cs="Arial"/>
          <w:color w:val="FF0000"/>
          <w:sz w:val="20"/>
          <w:szCs w:val="20"/>
        </w:rPr>
        <w:t xml:space="preserve">, staff and students are </w:t>
      </w:r>
      <w:proofErr w:type="spellStart"/>
      <w:r w:rsidRPr="4F6490E5" w:rsidR="4F6490E5">
        <w:rPr>
          <w:rFonts w:ascii="Arial" w:hAnsi="Arial" w:cs="Arial"/>
          <w:color w:val="FF0000"/>
          <w:sz w:val="20"/>
          <w:szCs w:val="20"/>
        </w:rPr>
        <w:t>em</w:t>
      </w:r>
      <w:r w:rsidRPr="4F6490E5" w:rsidR="4F6490E5">
        <w:rPr>
          <w:rFonts w:ascii="Arial" w:hAnsi="Arial" w:cs="Arial"/>
          <w:color w:val="FF0000"/>
          <w:sz w:val="20"/>
          <w:szCs w:val="20"/>
        </w:rPr>
        <w:t>b</w:t>
      </w:r>
      <w:r w:rsidRPr="4F6490E5" w:rsidR="4F6490E5">
        <w:rPr>
          <w:rFonts w:ascii="Arial" w:hAnsi="Arial" w:cs="Arial"/>
          <w:color w:val="FF0000"/>
          <w:sz w:val="20"/>
          <w:szCs w:val="20"/>
        </w:rPr>
        <w:t>e</w:t>
      </w:r>
      <w:r w:rsidRPr="4F6490E5" w:rsidR="4F6490E5">
        <w:rPr>
          <w:rFonts w:ascii="Arial" w:hAnsi="Arial" w:cs="Arial"/>
          <w:color w:val="FF0000"/>
          <w:sz w:val="20"/>
          <w:szCs w:val="20"/>
        </w:rPr>
        <w:t>ded</w:t>
      </w:r>
      <w:proofErr w:type="spellEnd"/>
      <w:r w:rsidRPr="4F6490E5" w:rsidR="4F6490E5">
        <w:rPr>
          <w:rFonts w:ascii="Arial" w:hAnsi="Arial" w:cs="Arial"/>
          <w:color w:val="FF0000"/>
          <w:sz w:val="20"/>
          <w:szCs w:val="20"/>
        </w:rPr>
        <w:t xml:space="preserve"> in our </w:t>
      </w:r>
      <w:r w:rsidRPr="4F6490E5" w:rsidR="4F6490E5">
        <w:rPr>
          <w:rFonts w:ascii="Arial" w:hAnsi="Arial" w:cs="Arial"/>
          <w:color w:val="FF0000"/>
          <w:sz w:val="20"/>
          <w:szCs w:val="20"/>
        </w:rPr>
        <w:t>environment</w:t>
      </w:r>
      <w:r w:rsidRPr="4F6490E5" w:rsidR="4F6490E5">
        <w:rPr>
          <w:rFonts w:ascii="Arial" w:hAnsi="Arial" w:cs="Arial"/>
          <w:color w:val="FF0000"/>
          <w:sz w:val="20"/>
          <w:szCs w:val="20"/>
        </w:rPr>
        <w:t xml:space="preserve">. </w:t>
      </w:r>
      <w:r w:rsidRPr="4F6490E5" w:rsidR="4F6490E5">
        <w:rPr>
          <w:rFonts w:ascii="Arial" w:hAnsi="Arial" w:cs="Arial"/>
          <w:color w:val="FF0000"/>
          <w:sz w:val="20"/>
          <w:szCs w:val="20"/>
        </w:rPr>
        <w:t>We</w:t>
      </w:r>
      <w:r w:rsidRPr="4F6490E5" w:rsidR="4F6490E5">
        <w:rPr>
          <w:rFonts w:ascii="Arial" w:hAnsi="Arial" w:cs="Arial"/>
          <w:color w:val="FF0000"/>
          <w:sz w:val="20"/>
          <w:szCs w:val="20"/>
        </w:rPr>
        <w:t xml:space="preserve"> feel that we are the Silicon</w:t>
      </w:r>
      <w:r w:rsidRPr="4F6490E5" w:rsidR="4F6490E5">
        <w:rPr>
          <w:rFonts w:ascii="Arial" w:hAnsi="Arial" w:cs="Arial"/>
          <w:color w:val="FF0000"/>
          <w:sz w:val="20"/>
          <w:szCs w:val="20"/>
        </w:rPr>
        <w:t xml:space="preserve"> Valley of Smart Cites/IoT.</w:t>
      </w:r>
      <w:r w:rsidRPr="4F6490E5" w:rsidR="4F6490E5">
        <w:rPr>
          <w:rFonts w:ascii="Arial" w:hAnsi="Arial" w:cs="Arial"/>
          <w:color w:val="FF0000"/>
          <w:sz w:val="20"/>
          <w:szCs w:val="20"/>
        </w:rPr>
        <w:t xml:space="preserve">  </w:t>
      </w:r>
    </w:p>
    <w:p w:rsidR="278FA5BC" w:rsidP="278FA5BC" w:rsidRDefault="278FA5BC" w14:paraId="7D548939" w14:textId="05A6B1F5">
      <w:pPr>
        <w:pStyle w:val="NormalWeb"/>
        <w:rPr>
          <w:rFonts w:ascii="Arial" w:hAnsi="Arial" w:cs="Arial"/>
          <w:color w:val="FF0000"/>
          <w:sz w:val="20"/>
          <w:szCs w:val="20"/>
        </w:rPr>
      </w:pPr>
    </w:p>
    <w:p w:rsidR="278FA5BC" w:rsidP="278FA5BC" w:rsidRDefault="278FA5BC" w14:noSpellErr="1" w14:paraId="59BA79E7" w14:textId="14C08DEE">
      <w:pPr>
        <w:pStyle w:val="NormalWeb"/>
        <w:rPr>
          <w:rFonts w:ascii="Arial" w:hAnsi="Arial" w:cs="Arial"/>
          <w:color w:val="FF0000"/>
          <w:sz w:val="20"/>
          <w:szCs w:val="20"/>
        </w:rPr>
      </w:pPr>
      <w:r w:rsidRPr="278FA5BC" w:rsidR="278FA5BC">
        <w:rPr>
          <w:rFonts w:ascii="Arial" w:hAnsi="Arial" w:cs="Arial"/>
          <w:color w:val="FF0000"/>
          <w:sz w:val="20"/>
          <w:szCs w:val="20"/>
        </w:rPr>
        <w:t xml:space="preserve">Size – Our population size represents a much larger </w:t>
      </w:r>
      <w:r w:rsidRPr="278FA5BC" w:rsidR="278FA5BC">
        <w:rPr>
          <w:rFonts w:ascii="Arial" w:hAnsi="Arial" w:cs="Arial"/>
          <w:color w:val="FF0000"/>
          <w:sz w:val="20"/>
          <w:szCs w:val="20"/>
        </w:rPr>
        <w:t>segment of municipalities ac</w:t>
      </w:r>
      <w:r w:rsidRPr="278FA5BC" w:rsidR="278FA5BC">
        <w:rPr>
          <w:rFonts w:ascii="Arial" w:hAnsi="Arial" w:cs="Arial"/>
          <w:color w:val="FF0000"/>
          <w:sz w:val="20"/>
          <w:szCs w:val="20"/>
        </w:rPr>
        <w:t>ross</w:t>
      </w:r>
      <w:r w:rsidRPr="278FA5BC" w:rsidR="278FA5BC">
        <w:rPr>
          <w:rFonts w:ascii="Arial" w:hAnsi="Arial" w:cs="Arial"/>
          <w:color w:val="FF0000"/>
          <w:sz w:val="20"/>
          <w:szCs w:val="20"/>
        </w:rPr>
        <w:t xml:space="preserve"> the US than the other finalists.  This will allow us to be more nimble with</w:t>
      </w:r>
      <w:r w:rsidRPr="278FA5BC" w:rsidR="278FA5BC">
        <w:rPr>
          <w:rFonts w:ascii="Arial" w:hAnsi="Arial" w:cs="Arial"/>
          <w:color w:val="FF0000"/>
          <w:sz w:val="20"/>
          <w:szCs w:val="20"/>
        </w:rPr>
        <w:t xml:space="preserve"> </w:t>
      </w:r>
      <w:r w:rsidRPr="278FA5BC" w:rsidR="278FA5BC">
        <w:rPr>
          <w:rFonts w:ascii="Arial" w:hAnsi="Arial" w:cs="Arial"/>
          <w:color w:val="FF0000"/>
          <w:sz w:val="20"/>
          <w:szCs w:val="20"/>
        </w:rPr>
        <w:t>procurement</w:t>
      </w:r>
      <w:r w:rsidRPr="278FA5BC" w:rsidR="278FA5BC">
        <w:rPr>
          <w:rFonts w:ascii="Arial" w:hAnsi="Arial" w:cs="Arial"/>
          <w:color w:val="FF0000"/>
          <w:sz w:val="20"/>
          <w:szCs w:val="20"/>
        </w:rPr>
        <w:t xml:space="preserve"> and deployment processes. It will also allow us to be a model that is </w:t>
      </w:r>
      <w:r w:rsidRPr="278FA5BC" w:rsidR="278FA5BC">
        <w:rPr>
          <w:rFonts w:ascii="Arial" w:hAnsi="Arial" w:cs="Arial"/>
          <w:color w:val="FF0000"/>
          <w:sz w:val="20"/>
          <w:szCs w:val="20"/>
        </w:rPr>
        <w:t>replicable</w:t>
      </w:r>
      <w:r w:rsidRPr="278FA5BC" w:rsidR="278FA5BC">
        <w:rPr>
          <w:rFonts w:ascii="Arial" w:hAnsi="Arial" w:cs="Arial"/>
          <w:color w:val="FF0000"/>
          <w:sz w:val="20"/>
          <w:szCs w:val="20"/>
        </w:rPr>
        <w:t xml:space="preserve"> and sustainable for other municipalities our size.</w:t>
      </w:r>
    </w:p>
    <w:p w:rsidR="278FA5BC" w:rsidP="278FA5BC" w:rsidRDefault="278FA5BC" w14:paraId="1384AA23" w14:textId="53B98AA2">
      <w:pPr>
        <w:pStyle w:val="NormalWeb"/>
        <w:rPr>
          <w:rFonts w:ascii="Arial" w:hAnsi="Arial" w:eastAsia="Arial" w:cs="Arial"/>
          <w:color w:val="FF0000"/>
          <w:sz w:val="22"/>
          <w:szCs w:val="22"/>
        </w:rPr>
      </w:pPr>
    </w:p>
    <w:p w:rsidR="278FA5BC" w:rsidP="22DD757B" w:rsidRDefault="278FA5BC" w14:paraId="00371F51" w14:noSpellErr="1" w14:textId="0599F67A">
      <w:pPr>
        <w:pStyle w:val="NormalWeb"/>
        <w:rPr>
          <w:noProof w:val="0"/>
          <w:color w:val="FF0000"/>
          <w:lang w:val="en-US"/>
        </w:rPr>
      </w:pPr>
      <w:r w:rsidRPr="22DD757B" w:rsidR="22DD757B">
        <w:rPr>
          <w:rFonts w:ascii="Arial" w:hAnsi="Arial" w:eastAsia="Arial" w:cs="Arial"/>
          <w:color w:val="FF0000"/>
          <w:sz w:val="22"/>
          <w:szCs w:val="22"/>
        </w:rPr>
        <w:t xml:space="preserve">People - </w:t>
      </w:r>
      <w:r w:rsidRPr="22DD757B" w:rsidR="22DD757B">
        <w:rPr>
          <w:rFonts w:ascii="Arial" w:hAnsi="Arial" w:eastAsia="Arial" w:cs="Arial"/>
          <w:noProof w:val="0"/>
          <w:color w:val="FF0000"/>
          <w:sz w:val="22"/>
          <w:szCs w:val="22"/>
          <w:lang w:val="en-US"/>
        </w:rPr>
        <w:t>Citizens</w:t>
      </w:r>
      <w:r w:rsidRPr="22DD757B" w:rsidR="22DD757B">
        <w:rPr>
          <w:rFonts w:ascii="Arial" w:hAnsi="Arial" w:eastAsia="Arial" w:cs="Arial"/>
          <w:noProof w:val="0"/>
          <w:color w:val="FF0000"/>
          <w:sz w:val="22"/>
          <w:szCs w:val="22"/>
          <w:lang w:val="en-US"/>
        </w:rPr>
        <w:t xml:space="preserve"> and their needs are at the center of the One Cary approach and help the Cary staff to develop use-cases for delivering information both from and to citizens using various platforms</w:t>
      </w:r>
      <w:r w:rsidRPr="22DD757B" w:rsidR="22DD757B">
        <w:rPr>
          <w:rFonts w:ascii="Arial" w:hAnsi="Arial" w:eastAsia="Arial" w:cs="Arial"/>
          <w:noProof w:val="0"/>
          <w:color w:val="FF0000"/>
          <w:sz w:val="22"/>
          <w:szCs w:val="22"/>
          <w:lang w:val="en-US"/>
        </w:rPr>
        <w:t xml:space="preserve"> and other emerging technologies.</w:t>
      </w:r>
      <w:r w:rsidRPr="22DD757B" w:rsidR="22DD757B">
        <w:rPr>
          <w:noProof w:val="0"/>
          <w:color w:val="FF0000"/>
          <w:lang w:val="en-US"/>
        </w:rPr>
        <w:t xml:space="preserve"> </w:t>
      </w:r>
      <w:r w:rsidRPr="22DD757B" w:rsidR="22DD757B">
        <w:rPr>
          <w:noProof w:val="0"/>
          <w:color w:val="FF0000"/>
          <w:lang w:val="en-US"/>
        </w:rPr>
        <w:t>This can be seen through the creation of the Cary comprehensive Plan, the Imagine Cary</w:t>
      </w:r>
      <w:r w:rsidRPr="22DD757B" w:rsidR="22DD757B">
        <w:rPr>
          <w:noProof w:val="0"/>
          <w:color w:val="FF0000"/>
          <w:lang w:val="en-US"/>
        </w:rPr>
        <w:t xml:space="preserve"> Community Plan (CCP) which will shape our community for the next 25 years and will include many smart city components.</w:t>
      </w:r>
    </w:p>
    <w:p w:rsidR="19623088" w:rsidP="19623088" w:rsidRDefault="19623088" w14:noSpellErr="1" w14:paraId="1EE37863" w14:textId="56ED2C34">
      <w:pPr>
        <w:pStyle w:val="NormalWeb"/>
        <w:rPr>
          <w:rFonts w:ascii="Arial" w:hAnsi="Arial" w:cs="Arial"/>
          <w:color w:val="222222"/>
          <w:sz w:val="20"/>
          <w:szCs w:val="20"/>
        </w:rPr>
      </w:pPr>
    </w:p>
    <w:p w:rsidR="009E7404" w:rsidP="19623088" w:rsidRDefault="009E7404" w14:paraId="27498345" w14:textId="50D2233B" w14:noSpellErr="1">
      <w:pPr>
        <w:pStyle w:val="NormalWeb"/>
        <w:rPr>
          <w:rFonts w:ascii="Arial" w:hAnsi="Arial" w:cs="Arial"/>
          <w:color w:val="222222"/>
          <w:sz w:val="20"/>
          <w:szCs w:val="20"/>
        </w:rPr>
      </w:pPr>
      <w:r w:rsidRPr="278FA5BC" w:rsidR="278FA5BC">
        <w:rPr>
          <w:rFonts w:ascii="Arial" w:hAnsi="Arial" w:cs="Arial"/>
          <w:color w:val="222222"/>
          <w:sz w:val="20"/>
          <w:szCs w:val="20"/>
        </w:rPr>
        <w:t xml:space="preserve">·  </w:t>
      </w:r>
      <w:r w:rsidRPr="278FA5BC" w:rsidR="278FA5BC">
        <w:rPr>
          <w:rFonts w:ascii="Arial" w:hAnsi="Arial" w:cs="Arial"/>
          <w:b w:val="1"/>
          <w:bCs w:val="1"/>
          <w:color w:val="222222"/>
          <w:sz w:val="20"/>
          <w:szCs w:val="20"/>
        </w:rPr>
        <w:t>Integration</w:t>
      </w:r>
      <w:r w:rsidRPr="278FA5BC" w:rsidR="278FA5BC">
        <w:rPr>
          <w:rFonts w:ascii="Arial" w:hAnsi="Arial" w:cs="Arial"/>
          <w:color w:val="222222"/>
          <w:sz w:val="20"/>
          <w:szCs w:val="20"/>
        </w:rPr>
        <w:t xml:space="preserve"> - How you will ensure a synergistic, cross-cutting</w:t>
      </w:r>
      <w:r w:rsidRPr="278FA5BC" w:rsidR="278FA5BC">
        <w:rPr>
          <w:rFonts w:ascii="Arial" w:hAnsi="Arial" w:cs="Arial"/>
          <w:color w:val="222222"/>
          <w:sz w:val="20"/>
          <w:szCs w:val="20"/>
        </w:rPr>
        <w:t xml:space="preserve"> </w:t>
      </w:r>
      <w:r w:rsidRPr="278FA5BC" w:rsidR="278FA5BC">
        <w:rPr>
          <w:rFonts w:ascii="Arial" w:hAnsi="Arial" w:cs="Arial"/>
          <w:color w:val="222222"/>
          <w:sz w:val="20"/>
          <w:szCs w:val="20"/>
        </w:rPr>
        <w:t>approach. How your projects will build capacity and infrastructure that can be</w:t>
      </w:r>
      <w:r w:rsidRPr="278FA5BC" w:rsidR="278FA5BC">
        <w:rPr>
          <w:rFonts w:ascii="Arial" w:hAnsi="Arial" w:cs="Arial"/>
          <w:color w:val="222222"/>
          <w:sz w:val="20"/>
          <w:szCs w:val="20"/>
        </w:rPr>
        <w:t xml:space="preserve"> </w:t>
      </w:r>
      <w:r w:rsidRPr="278FA5BC" w:rsidR="278FA5BC">
        <w:rPr>
          <w:rFonts w:ascii="Arial" w:hAnsi="Arial" w:cs="Arial"/>
          <w:color w:val="222222"/>
          <w:sz w:val="20"/>
          <w:szCs w:val="20"/>
        </w:rPr>
        <w:t>reused. How you will ensure the sharing of infrastructure, costs, and data.</w:t>
      </w:r>
    </w:p>
    <w:p w:rsidR="278FA5BC" w:rsidP="278FA5BC" w:rsidRDefault="278FA5BC" w14:noSpellErr="1" w14:paraId="518C6967" w14:textId="05EE61E3">
      <w:pPr>
        <w:pStyle w:val="NormalWeb"/>
        <w:rPr>
          <w:rFonts w:ascii="Arial" w:hAnsi="Arial" w:cs="Arial"/>
          <w:color w:val="222222"/>
          <w:sz w:val="20"/>
          <w:szCs w:val="20"/>
        </w:rPr>
      </w:pPr>
    </w:p>
    <w:p w:rsidR="278FA5BC" w:rsidP="278FA5BC" w:rsidRDefault="278FA5BC" w14:paraId="4013FE4F" w14:textId="29BD01AE">
      <w:pPr>
        <w:pStyle w:val="NormalWeb"/>
        <w:rPr>
          <w:noProof w:val="0"/>
          <w:color w:val="FF0000"/>
          <w:lang w:val="en-US"/>
        </w:rPr>
      </w:pPr>
      <w:r w:rsidRPr="278FA5BC" w:rsidR="278FA5BC">
        <w:rPr>
          <w:noProof w:val="0"/>
          <w:color w:val="FF0000"/>
          <w:lang w:val="en-US"/>
        </w:rPr>
        <w:t xml:space="preserve">Cary’s Digital Transformation Effort is creating a 360-degree view of our citizens by redesigning a core platform strategy to enhance service delivery, promote data sharing among multiple departments and provide better insight to our citizens’ needs. We want to do this by interconnecting existing wired and wireless networks, high speed fiber and </w:t>
      </w:r>
      <w:proofErr w:type="spellStart"/>
      <w:r w:rsidRPr="278FA5BC" w:rsidR="278FA5BC">
        <w:rPr>
          <w:noProof w:val="0"/>
          <w:color w:val="FF0000"/>
          <w:lang w:val="en-US"/>
        </w:rPr>
        <w:t>Aquastar</w:t>
      </w:r>
      <w:proofErr w:type="spellEnd"/>
      <w:r w:rsidRPr="278FA5BC" w:rsidR="278FA5BC">
        <w:rPr>
          <w:noProof w:val="0"/>
          <w:color w:val="FF0000"/>
          <w:lang w:val="en-US"/>
        </w:rPr>
        <w:t>, ATMS (Traffic), SCADA, SAS data management, smart building automation and other internal systems and securely integrating them with new cloud-based platforms such as ArcGIS, Cisco Kinetic and ultimately into a Salesforce Customer Relationship Management (CRM) solution. Any new smart city and IoT application slated for wide scale enterprise deployment through the Simulated Smart City Project are required to have open API’s so they can also be integrated. This creates a “</w:t>
      </w:r>
      <w:proofErr w:type="spellStart"/>
      <w:r w:rsidRPr="278FA5BC" w:rsidR="278FA5BC">
        <w:rPr>
          <w:noProof w:val="0"/>
          <w:color w:val="FF0000"/>
          <w:lang w:val="en-US"/>
        </w:rPr>
        <w:t>OneCary</w:t>
      </w:r>
      <w:proofErr w:type="spellEnd"/>
      <w:r w:rsidRPr="278FA5BC" w:rsidR="278FA5BC">
        <w:rPr>
          <w:noProof w:val="0"/>
          <w:color w:val="FF0000"/>
          <w:lang w:val="en-US"/>
        </w:rPr>
        <w:t>” single source of truth for our citizens and staff. This grant opportunity will provide us insight to make this possible.</w:t>
      </w:r>
    </w:p>
    <w:p w:rsidR="19623088" w:rsidP="19623088" w:rsidRDefault="19623088" w14:noSpellErr="1" w14:paraId="0C9F9B14" w14:textId="30115DB1">
      <w:pPr>
        <w:pStyle w:val="NormalWeb"/>
        <w:rPr>
          <w:rFonts w:ascii="Arial" w:hAnsi="Arial" w:cs="Arial"/>
          <w:color w:val="222222"/>
          <w:sz w:val="20"/>
          <w:szCs w:val="20"/>
        </w:rPr>
      </w:pPr>
    </w:p>
    <w:p w:rsidR="009E7404" w:rsidP="19623088" w:rsidRDefault="009E7404" w14:paraId="4A3DBA91" w14:textId="6083320E" w14:noSpellErr="1">
      <w:pPr>
        <w:pStyle w:val="NormalWeb"/>
        <w:rPr>
          <w:rFonts w:ascii="Arial" w:hAnsi="Arial" w:cs="Arial"/>
          <w:color w:val="222222"/>
          <w:sz w:val="20"/>
          <w:szCs w:val="20"/>
        </w:rPr>
      </w:pPr>
      <w:r w:rsidRPr="278FA5BC" w:rsidR="278FA5BC">
        <w:rPr>
          <w:rFonts w:ascii="Arial" w:hAnsi="Arial" w:cs="Arial"/>
          <w:color w:val="222222"/>
          <w:sz w:val="20"/>
          <w:szCs w:val="20"/>
        </w:rPr>
        <w:t xml:space="preserve">·  </w:t>
      </w:r>
      <w:r w:rsidRPr="278FA5BC" w:rsidR="278FA5BC">
        <w:rPr>
          <w:rFonts w:ascii="Arial" w:hAnsi="Arial" w:cs="Arial"/>
          <w:b w:val="1"/>
          <w:bCs w:val="1"/>
          <w:color w:val="222222"/>
          <w:sz w:val="20"/>
          <w:szCs w:val="20"/>
        </w:rPr>
        <w:t>Impact</w:t>
      </w:r>
      <w:r w:rsidRPr="278FA5BC" w:rsidR="278FA5BC">
        <w:rPr>
          <w:rFonts w:ascii="Arial" w:hAnsi="Arial" w:cs="Arial"/>
          <w:color w:val="222222"/>
          <w:sz w:val="20"/>
          <w:szCs w:val="20"/>
        </w:rPr>
        <w:t xml:space="preserve"> - How many citizens this will affect. What potential the</w:t>
      </w:r>
      <w:r w:rsidRPr="278FA5BC" w:rsidR="278FA5BC">
        <w:rPr>
          <w:rFonts w:ascii="Arial" w:hAnsi="Arial" w:cs="Arial"/>
          <w:color w:val="222222"/>
          <w:sz w:val="20"/>
          <w:szCs w:val="20"/>
        </w:rPr>
        <w:t xml:space="preserve"> </w:t>
      </w:r>
      <w:r w:rsidRPr="278FA5BC" w:rsidR="278FA5BC">
        <w:rPr>
          <w:rFonts w:ascii="Arial" w:hAnsi="Arial" w:cs="Arial"/>
          <w:color w:val="222222"/>
          <w:sz w:val="20"/>
          <w:szCs w:val="20"/>
        </w:rPr>
        <w:t xml:space="preserve">projects </w:t>
      </w:r>
      <w:r w:rsidRPr="278FA5BC" w:rsidR="278FA5BC">
        <w:rPr>
          <w:rFonts w:ascii="Arial" w:hAnsi="Arial" w:cs="Arial"/>
          <w:color w:val="222222"/>
          <w:sz w:val="20"/>
          <w:szCs w:val="20"/>
        </w:rPr>
        <w:t>have to</w:t>
      </w:r>
      <w:r w:rsidRPr="278FA5BC" w:rsidR="278FA5BC">
        <w:rPr>
          <w:rFonts w:ascii="Arial" w:hAnsi="Arial" w:cs="Arial"/>
          <w:color w:val="222222"/>
          <w:sz w:val="20"/>
          <w:szCs w:val="20"/>
        </w:rPr>
        <w:t xml:space="preserve"> be expanded. How you will use the momentum</w:t>
      </w:r>
      <w:r w:rsidRPr="278FA5BC" w:rsidR="278FA5BC">
        <w:rPr>
          <w:rFonts w:ascii="Arial" w:hAnsi="Arial" w:cs="Arial"/>
          <w:color w:val="222222"/>
          <w:sz w:val="20"/>
          <w:szCs w:val="20"/>
        </w:rPr>
        <w:t xml:space="preserve"> from the Readiness</w:t>
      </w:r>
      <w:r w:rsidRPr="278FA5BC" w:rsidR="278FA5BC">
        <w:rPr>
          <w:rFonts w:ascii="Arial" w:hAnsi="Arial" w:cs="Arial"/>
          <w:color w:val="222222"/>
          <w:sz w:val="20"/>
          <w:szCs w:val="20"/>
        </w:rPr>
        <w:t xml:space="preserve"> </w:t>
      </w:r>
      <w:r w:rsidRPr="278FA5BC" w:rsidR="278FA5BC">
        <w:rPr>
          <w:rFonts w:ascii="Arial" w:hAnsi="Arial" w:cs="Arial"/>
          <w:color w:val="222222"/>
          <w:sz w:val="20"/>
          <w:szCs w:val="20"/>
        </w:rPr>
        <w:t>Workshop.</w:t>
      </w:r>
      <w:bookmarkStart w:name="_GoBack" w:id="0"/>
      <w:bookmarkEnd w:id="0"/>
    </w:p>
    <w:p w:rsidR="278FA5BC" w:rsidP="22DD757B" w:rsidRDefault="278FA5BC" w14:paraId="04CC7403" w14:textId="0975DBEB" w14:noSpellErr="1">
      <w:pPr>
        <w:pStyle w:val="NormalWeb"/>
        <w:rPr>
          <w:rFonts w:ascii="Arial" w:hAnsi="Arial" w:cs="Arial"/>
          <w:color w:val="FF0000"/>
          <w:sz w:val="20"/>
          <w:szCs w:val="20"/>
        </w:rPr>
      </w:pPr>
    </w:p>
    <w:p w:rsidR="278FA5BC" w:rsidP="22DD757B" w:rsidRDefault="278FA5BC" w14:paraId="7E4C9BFC" w14:noSpellErr="1" w14:textId="652689FA">
      <w:pPr>
        <w:pStyle w:val="NormalWeb"/>
        <w:rPr>
          <w:rFonts w:ascii="Arial" w:hAnsi="Arial" w:cs="Arial"/>
          <w:color w:val="FF0000"/>
          <w:sz w:val="20"/>
          <w:szCs w:val="20"/>
        </w:rPr>
      </w:pPr>
      <w:r w:rsidRPr="22DD757B" w:rsidR="22DD757B">
        <w:rPr>
          <w:rFonts w:ascii="Arial" w:hAnsi="Arial" w:cs="Arial"/>
          <w:color w:val="FF0000"/>
          <w:sz w:val="20"/>
          <w:szCs w:val="20"/>
        </w:rPr>
        <w:t>170,000</w:t>
      </w:r>
      <w:r w:rsidRPr="22DD757B" w:rsidR="22DD757B">
        <w:rPr>
          <w:rFonts w:ascii="Arial" w:hAnsi="Arial" w:cs="Arial"/>
          <w:color w:val="FF0000"/>
          <w:sz w:val="20"/>
          <w:szCs w:val="20"/>
        </w:rPr>
        <w:t xml:space="preserve"> plus surrounding agencies</w:t>
      </w:r>
    </w:p>
    <w:p w:rsidR="22DD757B" w:rsidP="22DD757B" w:rsidRDefault="22DD757B" w14:noSpellErr="1" w14:paraId="2CA59DC0" w14:textId="514F9566">
      <w:pPr>
        <w:pStyle w:val="NormalWeb"/>
        <w:rPr>
          <w:rFonts w:ascii="Arial" w:hAnsi="Arial" w:cs="Arial"/>
          <w:color w:val="222222"/>
          <w:sz w:val="20"/>
          <w:szCs w:val="20"/>
        </w:rPr>
      </w:pPr>
    </w:p>
    <w:p w:rsidR="22DD757B" w:rsidP="22DD757B" w:rsidRDefault="22DD757B" w14:noSpellErr="1" w14:paraId="71C76085" w14:textId="23829FCA">
      <w:pPr>
        <w:pStyle w:val="NormalWeb"/>
        <w:rPr>
          <w:noProof w:val="0"/>
          <w:color w:val="FF0000"/>
          <w:sz w:val="22"/>
          <w:szCs w:val="22"/>
          <w:lang w:val="en-US"/>
        </w:rPr>
      </w:pPr>
      <w:r w:rsidRPr="22DD757B" w:rsidR="22DD757B">
        <w:rPr>
          <w:noProof w:val="0"/>
          <w:color w:val="FF0000"/>
          <w:sz w:val="22"/>
          <w:szCs w:val="22"/>
          <w:lang w:val="en-US"/>
        </w:rPr>
        <w:t>Services to be expanded</w:t>
      </w:r>
    </w:p>
    <w:p w:rsidR="22DD757B" w:rsidP="22DD757B" w:rsidRDefault="22DD757B" w14:noSpellErr="1" w14:paraId="60383B7B" w14:textId="508914B2">
      <w:pPr>
        <w:pStyle w:val="NormalWeb"/>
        <w:ind w:firstLine="720"/>
        <w:rPr>
          <w:noProof w:val="0"/>
          <w:color w:val="FF0000"/>
          <w:sz w:val="22"/>
          <w:szCs w:val="22"/>
          <w:lang w:val="en-US"/>
        </w:rPr>
      </w:pPr>
      <w:r w:rsidRPr="22DD757B" w:rsidR="22DD757B">
        <w:rPr>
          <w:noProof w:val="0"/>
          <w:color w:val="FF0000"/>
          <w:sz w:val="22"/>
          <w:szCs w:val="22"/>
          <w:lang w:val="en-US"/>
        </w:rPr>
        <w:t>Transit Services</w:t>
      </w:r>
    </w:p>
    <w:p w:rsidR="22DD757B" w:rsidP="22DD757B" w:rsidRDefault="22DD757B" w14:paraId="5DC8E261" w14:textId="6D1426B6">
      <w:pPr>
        <w:pStyle w:val="NormalWeb"/>
        <w:ind w:left="720" w:firstLine="720"/>
        <w:rPr>
          <w:noProof w:val="0"/>
          <w:color w:val="FF0000"/>
          <w:sz w:val="22"/>
          <w:szCs w:val="22"/>
          <w:lang w:val="en-US"/>
        </w:rPr>
      </w:pPr>
      <w:r w:rsidRPr="22DD757B" w:rsidR="22DD757B">
        <w:rPr>
          <w:noProof w:val="0"/>
          <w:color w:val="FF0000"/>
          <w:sz w:val="22"/>
          <w:szCs w:val="22"/>
          <w:lang w:val="en-US"/>
        </w:rPr>
        <w:t xml:space="preserve">Routes (including Smart Technology), Smart Parking, Connected Vehicles, </w:t>
      </w:r>
      <w:proofErr w:type="spellStart"/>
      <w:r w:rsidRPr="22DD757B" w:rsidR="22DD757B">
        <w:rPr>
          <w:noProof w:val="0"/>
          <w:color w:val="FF0000"/>
          <w:sz w:val="22"/>
          <w:szCs w:val="22"/>
          <w:lang w:val="en-US"/>
        </w:rPr>
        <w:t>etc</w:t>
      </w:r>
      <w:proofErr w:type="spellEnd"/>
    </w:p>
    <w:p w:rsidR="22DD757B" w:rsidP="4F6490E5" w:rsidRDefault="22DD757B" w14:paraId="396F1C24" w14:noSpellErr="1" w14:textId="36B41A0A">
      <w:pPr>
        <w:pStyle w:val="NormalWeb"/>
        <w:ind w:firstLine="720"/>
        <w:rPr>
          <w:noProof w:val="0"/>
          <w:color w:val="FF0000"/>
          <w:sz w:val="22"/>
          <w:szCs w:val="22"/>
          <w:lang w:val="en-US"/>
        </w:rPr>
      </w:pPr>
      <w:r w:rsidRPr="4F6490E5" w:rsidR="4F6490E5">
        <w:rPr>
          <w:noProof w:val="0"/>
          <w:color w:val="FF0000"/>
          <w:sz w:val="22"/>
          <w:szCs w:val="22"/>
          <w:lang w:val="en-US"/>
        </w:rPr>
        <w:t xml:space="preserve">Wastewater and </w:t>
      </w:r>
      <w:r w:rsidRPr="4F6490E5" w:rsidR="4F6490E5">
        <w:rPr>
          <w:noProof w:val="0"/>
          <w:color w:val="FF0000"/>
          <w:sz w:val="22"/>
          <w:szCs w:val="22"/>
          <w:lang w:val="en-US"/>
        </w:rPr>
        <w:t>Storm</w:t>
      </w:r>
      <w:r w:rsidRPr="4F6490E5" w:rsidR="4F6490E5">
        <w:rPr>
          <w:noProof w:val="0"/>
          <w:color w:val="FF0000"/>
          <w:sz w:val="22"/>
          <w:szCs w:val="22"/>
          <w:lang w:val="en-US"/>
        </w:rPr>
        <w:t xml:space="preserve"> </w:t>
      </w:r>
      <w:r w:rsidRPr="4F6490E5" w:rsidR="4F6490E5">
        <w:rPr>
          <w:noProof w:val="0"/>
          <w:color w:val="FF0000"/>
          <w:sz w:val="22"/>
          <w:szCs w:val="22"/>
          <w:lang w:val="en-US"/>
        </w:rPr>
        <w:t>water</w:t>
      </w:r>
      <w:r w:rsidRPr="4F6490E5" w:rsidR="4F6490E5">
        <w:rPr>
          <w:noProof w:val="0"/>
          <w:color w:val="FF0000"/>
          <w:sz w:val="22"/>
          <w:szCs w:val="22"/>
          <w:lang w:val="en-US"/>
        </w:rPr>
        <w:t xml:space="preserve"> - adding Sensors</w:t>
      </w:r>
    </w:p>
    <w:p w:rsidR="22DD757B" w:rsidP="4F6490E5" w:rsidRDefault="22DD757B" w14:paraId="1C95464A" w14:noSpellErr="1" w14:textId="4B2714FF">
      <w:pPr>
        <w:pStyle w:val="NormalWeb"/>
        <w:ind w:firstLine="720"/>
        <w:rPr>
          <w:noProof w:val="0"/>
          <w:color w:val="FF0000"/>
          <w:sz w:val="22"/>
          <w:szCs w:val="22"/>
          <w:lang w:val="en-US"/>
        </w:rPr>
      </w:pPr>
      <w:r w:rsidRPr="4F6490E5" w:rsidR="4F6490E5">
        <w:rPr>
          <w:noProof w:val="0"/>
          <w:color w:val="FF0000"/>
          <w:sz w:val="22"/>
          <w:szCs w:val="22"/>
          <w:lang w:val="en-US"/>
        </w:rPr>
        <w:t>Smart Lighting</w:t>
      </w:r>
      <w:r w:rsidRPr="4F6490E5" w:rsidR="4F6490E5">
        <w:rPr>
          <w:noProof w:val="0"/>
          <w:color w:val="FF0000"/>
          <w:sz w:val="22"/>
          <w:szCs w:val="22"/>
          <w:lang w:val="en-US"/>
        </w:rPr>
        <w:t xml:space="preserve"> - Adding Sensors</w:t>
      </w:r>
    </w:p>
    <w:p w:rsidR="22DD757B" w:rsidP="22DD757B" w:rsidRDefault="22DD757B" w14:noSpellErr="1" w14:paraId="22D8F967" w14:textId="210E2D7C">
      <w:pPr>
        <w:pStyle w:val="NormalWeb"/>
        <w:ind w:firstLine="720"/>
        <w:rPr>
          <w:noProof w:val="0"/>
          <w:color w:val="FF0000"/>
          <w:sz w:val="22"/>
          <w:szCs w:val="22"/>
          <w:lang w:val="en-US"/>
        </w:rPr>
      </w:pPr>
      <w:r w:rsidRPr="22DD757B" w:rsidR="22DD757B">
        <w:rPr>
          <w:noProof w:val="0"/>
          <w:color w:val="FF0000"/>
          <w:lang w:val="en-US"/>
        </w:rPr>
        <w:t>Destination Centers</w:t>
      </w:r>
      <w:r w:rsidRPr="22DD757B" w:rsidR="22DD757B">
        <w:rPr>
          <w:noProof w:val="0"/>
          <w:color w:val="FF0000"/>
          <w:lang w:val="en-US"/>
        </w:rPr>
        <w:t xml:space="preserve"> with Smart City Components</w:t>
      </w:r>
    </w:p>
    <w:p w:rsidR="22DD757B" w:rsidP="22DD757B" w:rsidRDefault="22DD757B" w14:noSpellErr="1" w14:paraId="7726787B" w14:textId="68B9668D">
      <w:pPr>
        <w:pStyle w:val="NormalWeb"/>
        <w:ind w:firstLine="720"/>
        <w:rPr>
          <w:noProof w:val="0"/>
          <w:color w:val="FF0000"/>
          <w:lang w:val="en-US"/>
        </w:rPr>
      </w:pPr>
      <w:r w:rsidRPr="22DD757B" w:rsidR="22DD757B">
        <w:rPr>
          <w:noProof w:val="0"/>
          <w:color w:val="FF0000"/>
          <w:lang w:val="en-US"/>
        </w:rPr>
        <w:t>Public Safety components in each</w:t>
      </w:r>
    </w:p>
    <w:p w:rsidR="22DD757B" w:rsidP="22DD757B" w:rsidRDefault="22DD757B" w14:noSpellErr="1" w14:paraId="29C3D619" w14:textId="2D3D952F">
      <w:pPr>
        <w:pStyle w:val="NormalWeb"/>
        <w:ind w:left="720" w:firstLine="0"/>
        <w:rPr>
          <w:noProof w:val="0"/>
          <w:color w:val="FF0000"/>
          <w:sz w:val="22"/>
          <w:szCs w:val="22"/>
          <w:lang w:val="en-US"/>
        </w:rPr>
      </w:pPr>
    </w:p>
    <w:p w:rsidR="22DD757B" w:rsidP="22DD757B" w:rsidRDefault="22DD757B" w14:noSpellErr="1" w14:paraId="13F53D7C" w14:textId="5DDF0138">
      <w:pPr>
        <w:pStyle w:val="NormalWeb"/>
        <w:ind w:left="720" w:firstLine="0"/>
        <w:rPr>
          <w:noProof w:val="0"/>
          <w:color w:val="FF0000"/>
          <w:sz w:val="22"/>
          <w:szCs w:val="22"/>
          <w:lang w:val="en-US"/>
        </w:rPr>
      </w:pPr>
      <w:r w:rsidRPr="22DD757B" w:rsidR="22DD757B">
        <w:rPr>
          <w:noProof w:val="0"/>
          <w:color w:val="FF0000"/>
          <w:sz w:val="22"/>
          <w:szCs w:val="22"/>
          <w:lang w:val="en-US"/>
        </w:rPr>
        <w:t xml:space="preserve">Roadmap and </w:t>
      </w:r>
      <w:r w:rsidRPr="22DD757B" w:rsidR="22DD757B">
        <w:rPr>
          <w:noProof w:val="0"/>
          <w:color w:val="FF0000"/>
          <w:sz w:val="22"/>
          <w:szCs w:val="22"/>
          <w:lang w:val="en-US"/>
        </w:rPr>
        <w:t>prioritization</w:t>
      </w:r>
      <w:r w:rsidRPr="22DD757B" w:rsidR="22DD757B">
        <w:rPr>
          <w:noProof w:val="0"/>
          <w:color w:val="FF0000"/>
          <w:sz w:val="22"/>
          <w:szCs w:val="22"/>
          <w:lang w:val="en-US"/>
        </w:rPr>
        <w:t xml:space="preserve">- How to connect all the dots and plan next </w:t>
      </w:r>
      <w:r w:rsidRPr="22DD757B" w:rsidR="22DD757B">
        <w:rPr>
          <w:noProof w:val="0"/>
          <w:color w:val="FF0000"/>
          <w:sz w:val="22"/>
          <w:szCs w:val="22"/>
          <w:lang w:val="en-US"/>
        </w:rPr>
        <w:t xml:space="preserve">steps </w:t>
      </w:r>
      <w:r w:rsidRPr="22DD757B" w:rsidR="22DD757B">
        <w:rPr>
          <w:noProof w:val="0"/>
          <w:color w:val="FF0000"/>
          <w:sz w:val="22"/>
          <w:szCs w:val="22"/>
          <w:lang w:val="en-US"/>
        </w:rPr>
        <w:t>develop</w:t>
      </w:r>
      <w:r w:rsidRPr="22DD757B" w:rsidR="22DD757B">
        <w:rPr>
          <w:noProof w:val="0"/>
          <w:color w:val="FF0000"/>
          <w:sz w:val="22"/>
          <w:szCs w:val="22"/>
          <w:lang w:val="en-US"/>
        </w:rPr>
        <w:t xml:space="preserve"> a roadmap to guide </w:t>
      </w:r>
      <w:r w:rsidRPr="22DD757B" w:rsidR="22DD757B">
        <w:rPr>
          <w:noProof w:val="0"/>
          <w:color w:val="FF0000"/>
          <w:sz w:val="22"/>
          <w:szCs w:val="22"/>
          <w:lang w:val="en-US"/>
        </w:rPr>
        <w:t>to a Smart Cities future.</w:t>
      </w:r>
    </w:p>
    <w:p w:rsidR="22DD757B" w:rsidP="22DD757B" w:rsidRDefault="22DD757B" w14:noSpellErr="1" w14:paraId="2B2BCA52" w14:textId="1D62BC3F">
      <w:pPr>
        <w:pStyle w:val="NormalWeb"/>
        <w:ind w:left="720"/>
        <w:rPr>
          <w:noProof w:val="0"/>
          <w:color w:val="FF0000"/>
          <w:sz w:val="22"/>
          <w:szCs w:val="22"/>
          <w:lang w:val="en-US"/>
        </w:rPr>
      </w:pPr>
      <w:r w:rsidRPr="22DD757B" w:rsidR="22DD757B">
        <w:rPr>
          <w:noProof w:val="0"/>
          <w:color w:val="FF0000"/>
          <w:sz w:val="22"/>
          <w:szCs w:val="22"/>
          <w:lang w:val="en-US"/>
        </w:rPr>
        <w:t xml:space="preserve"> Conducting a citywide data inventory to uncover areas of duplication and to suggest ways of collecting new data to fill in any gap</w:t>
      </w:r>
      <w:r w:rsidRPr="22DD757B" w:rsidR="22DD757B">
        <w:rPr>
          <w:noProof w:val="0"/>
          <w:color w:val="FF0000"/>
          <w:sz w:val="22"/>
          <w:szCs w:val="22"/>
          <w:lang w:val="en-US"/>
        </w:rPr>
        <w:t xml:space="preserve"> </w:t>
      </w:r>
    </w:p>
    <w:p w:rsidR="19623088" w:rsidP="19623088" w:rsidRDefault="19623088" w14:noSpellErr="1" w14:paraId="74FCE742" w14:textId="1250F491">
      <w:pPr>
        <w:pStyle w:val="NormalWeb"/>
        <w:rPr>
          <w:rFonts w:ascii="Arial" w:hAnsi="Arial" w:cs="Arial"/>
          <w:color w:val="222222"/>
          <w:sz w:val="20"/>
          <w:szCs w:val="20"/>
        </w:rPr>
      </w:pPr>
    </w:p>
    <w:p w:rsidR="009E7404" w:rsidP="19623088" w:rsidRDefault="009E7404" w14:paraId="3D2B37F9" w14:textId="1D0E2CE1" w14:noSpellErr="1">
      <w:pPr>
        <w:pStyle w:val="NormalWeb"/>
        <w:rPr>
          <w:rFonts w:ascii="Arial" w:hAnsi="Arial" w:cs="Arial"/>
          <w:color w:val="222222"/>
          <w:sz w:val="20"/>
          <w:szCs w:val="20"/>
        </w:rPr>
      </w:pPr>
      <w:r w:rsidRPr="22DD757B" w:rsidR="22DD757B">
        <w:rPr>
          <w:rFonts w:ascii="Arial" w:hAnsi="Arial" w:cs="Arial"/>
          <w:color w:val="222222"/>
          <w:sz w:val="20"/>
          <w:szCs w:val="20"/>
        </w:rPr>
        <w:t xml:space="preserve">·  </w:t>
      </w:r>
      <w:r w:rsidRPr="22DD757B" w:rsidR="22DD757B">
        <w:rPr>
          <w:rFonts w:ascii="Arial" w:hAnsi="Arial" w:cs="Arial"/>
          <w:b w:val="1"/>
          <w:bCs w:val="1"/>
          <w:color w:val="222222"/>
          <w:sz w:val="20"/>
          <w:szCs w:val="20"/>
        </w:rPr>
        <w:t>Inclusiveness</w:t>
      </w:r>
      <w:r w:rsidRPr="22DD757B" w:rsidR="22DD757B">
        <w:rPr>
          <w:rFonts w:ascii="Arial" w:hAnsi="Arial" w:cs="Arial"/>
          <w:color w:val="222222"/>
          <w:sz w:val="20"/>
          <w:szCs w:val="20"/>
        </w:rPr>
        <w:t xml:space="preserve"> - Which stakeholder groups will see the</w:t>
      </w:r>
      <w:r w:rsidRPr="22DD757B" w:rsidR="22DD757B">
        <w:rPr>
          <w:rFonts w:ascii="Arial" w:hAnsi="Arial" w:cs="Arial"/>
          <w:color w:val="222222"/>
          <w:sz w:val="20"/>
          <w:szCs w:val="20"/>
        </w:rPr>
        <w:t xml:space="preserve"> </w:t>
      </w:r>
      <w:r w:rsidRPr="22DD757B" w:rsidR="22DD757B">
        <w:rPr>
          <w:rFonts w:ascii="Arial" w:hAnsi="Arial" w:cs="Arial"/>
          <w:color w:val="222222"/>
          <w:sz w:val="20"/>
          <w:szCs w:val="20"/>
        </w:rPr>
        <w:t>benefits. Which stakeholders will be invited to the Readiness Workshop. How you</w:t>
      </w:r>
      <w:r w:rsidRPr="22DD757B" w:rsidR="22DD757B">
        <w:rPr>
          <w:rFonts w:ascii="Arial" w:hAnsi="Arial" w:cs="Arial"/>
          <w:color w:val="222222"/>
          <w:sz w:val="20"/>
          <w:szCs w:val="20"/>
        </w:rPr>
        <w:t xml:space="preserve"> </w:t>
      </w:r>
      <w:r w:rsidRPr="22DD757B" w:rsidR="22DD757B">
        <w:rPr>
          <w:rFonts w:ascii="Arial" w:hAnsi="Arial" w:cs="Arial"/>
          <w:color w:val="222222"/>
          <w:sz w:val="20"/>
          <w:szCs w:val="20"/>
        </w:rPr>
        <w:t>will ensure access for those at risk.</w:t>
      </w:r>
    </w:p>
    <w:p w:rsidR="22DD757B" w:rsidP="4F6490E5" w:rsidRDefault="22DD757B" w14:paraId="59E48B85" w14:noSpellErr="1" w14:textId="2E42F58A">
      <w:pPr>
        <w:pStyle w:val="NormalWeb"/>
        <w:rPr>
          <w:rFonts w:ascii="Arial" w:hAnsi="Arial" w:cs="Arial"/>
          <w:color w:val="222222"/>
          <w:sz w:val="20"/>
          <w:szCs w:val="20"/>
        </w:rPr>
      </w:pPr>
    </w:p>
    <w:p w:rsidR="22DD757B" w:rsidP="4F6490E5" w:rsidRDefault="22DD757B" w14:paraId="7EFC1C86" w14:noSpellErr="1" w14:textId="386DBE72">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Cary Information Services Advisory Board (ISAB), Environmental Advisory Board (EAB)</w:t>
      </w:r>
    </w:p>
    <w:p w:rsidR="22DD757B" w:rsidP="4F6490E5" w:rsidRDefault="22DD757B" w14:paraId="40B34816" w14:noSpellErr="1" w14:textId="17C5E80C">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 xml:space="preserve">Dorcas Ministries - </w:t>
      </w:r>
      <w:r w:rsidRPr="4F6490E5" w:rsidR="4F6490E5">
        <w:rPr>
          <w:noProof w:val="0"/>
          <w:color w:val="FF0000"/>
          <w:lang w:val="en-US"/>
        </w:rPr>
        <w:t>Cary provides crisis relief to area residents who seek stability and self-sufficiency through food and financial assistance, scholarships, training programs, referrals and an affordable thrift shop</w:t>
      </w:r>
    </w:p>
    <w:p w:rsidR="22DD757B" w:rsidP="4F6490E5" w:rsidRDefault="22DD757B" w14:paraId="7151B370" w14:noSpellErr="1" w14:textId="5FEE7E40">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Building Bridges</w:t>
      </w:r>
      <w:r w:rsidRPr="4F6490E5" w:rsidR="4F6490E5">
        <w:rPr>
          <w:noProof w:val="0"/>
          <w:color w:val="FF0000"/>
          <w:lang w:val="en-US"/>
        </w:rPr>
        <w:t xml:space="preserve"> </w:t>
      </w:r>
      <w:r w:rsidRPr="4F6490E5" w:rsidR="4F6490E5">
        <w:rPr>
          <w:noProof w:val="0"/>
          <w:color w:val="FF0000"/>
          <w:lang w:val="en-US"/>
        </w:rPr>
        <w:t xml:space="preserve">- </w:t>
      </w:r>
      <w:r w:rsidRPr="4F6490E5" w:rsidR="4F6490E5">
        <w:rPr>
          <w:rFonts w:ascii="Arial" w:hAnsi="Arial" w:eastAsia="Arial" w:cs="Arial"/>
          <w:noProof w:val="0"/>
          <w:color w:val="FF0000"/>
          <w:sz w:val="21"/>
          <w:szCs w:val="21"/>
          <w:lang w:val="en-US"/>
        </w:rPr>
        <w:t>bridging a gap between minority communities and police</w:t>
      </w:r>
    </w:p>
    <w:p w:rsidR="4F6490E5" w:rsidP="4F6490E5" w:rsidRDefault="4F6490E5" w14:noSpellErr="1" w14:paraId="675AC457" w14:textId="03B2353F">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Project Phoenix</w:t>
      </w:r>
      <w:r w:rsidRPr="4F6490E5" w:rsidR="4F6490E5">
        <w:rPr>
          <w:noProof w:val="0"/>
          <w:color w:val="FF0000"/>
          <w:lang w:val="en-US"/>
        </w:rPr>
        <w:t xml:space="preserve"> - Cary Police works with apartment </w:t>
      </w:r>
      <w:r w:rsidRPr="4F6490E5" w:rsidR="4F6490E5">
        <w:rPr>
          <w:noProof w:val="0"/>
          <w:color w:val="FF0000"/>
          <w:sz w:val="22"/>
          <w:szCs w:val="22"/>
          <w:lang w:val="en-US"/>
        </w:rPr>
        <w:t>help</w:t>
      </w:r>
      <w:r w:rsidRPr="4F6490E5" w:rsidR="4F6490E5">
        <w:rPr>
          <w:noProof w:val="0"/>
          <w:color w:val="FF0000"/>
          <w:sz w:val="22"/>
          <w:szCs w:val="22"/>
          <w:lang w:val="en-US"/>
        </w:rPr>
        <w:t xml:space="preserve"> residents, owners and rental property managers keep drugs and other illegal activity off their property.</w:t>
      </w:r>
    </w:p>
    <w:p w:rsidR="4F6490E5" w:rsidP="4F6490E5" w:rsidRDefault="4F6490E5" w14:noSpellErr="1" w14:paraId="441077A8" w14:textId="7FAB500B">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Cary Chamber of Commerce</w:t>
      </w:r>
    </w:p>
    <w:p w:rsidR="22DD757B" w:rsidP="4F6490E5" w:rsidRDefault="22DD757B" w14:paraId="2984101D" w14:noSpellErr="1" w14:textId="4AB1B124">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Wake Technical Community College, North Carolina State University</w:t>
      </w:r>
    </w:p>
    <w:p w:rsidR="22DD757B" w:rsidP="4F6490E5" w:rsidRDefault="22DD757B" w14:paraId="70ABF6B1" w14:noSpellErr="1" w14:textId="4ED50123">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Duke Energy, Cary Finance/Utilities</w:t>
      </w:r>
    </w:p>
    <w:p w:rsidR="22DD757B" w:rsidP="4F6490E5" w:rsidRDefault="22DD757B" w14:paraId="354B3E0D" w14:textId="2D7F5126">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 xml:space="preserve">Department of Homeland Security, NC </w:t>
      </w:r>
      <w:proofErr w:type="spellStart"/>
      <w:r w:rsidRPr="4F6490E5" w:rsidR="4F6490E5">
        <w:rPr>
          <w:noProof w:val="0"/>
          <w:color w:val="FF0000"/>
          <w:lang w:val="en-US"/>
        </w:rPr>
        <w:t>Firstnet</w:t>
      </w:r>
      <w:proofErr w:type="spellEnd"/>
    </w:p>
    <w:p w:rsidR="22DD757B" w:rsidP="4F6490E5" w:rsidRDefault="22DD757B" w14:paraId="629A9350" w14:textId="7580BB9C">
      <w:pPr>
        <w:pStyle w:val="NormalWeb"/>
        <w:rPr>
          <w:noProof w:val="0"/>
          <w:color w:val="FF0000"/>
          <w:lang w:val="en-US"/>
        </w:rPr>
      </w:pPr>
      <w:r w:rsidRPr="4F6490E5" w:rsidR="4F6490E5">
        <w:rPr>
          <w:noProof w:val="0"/>
          <w:color w:val="FF0000"/>
          <w:lang w:val="en-US"/>
        </w:rPr>
        <w:t>*</w:t>
      </w:r>
      <w:proofErr w:type="spellStart"/>
      <w:r w:rsidRPr="4F6490E5" w:rsidR="4F6490E5">
        <w:rPr>
          <w:noProof w:val="0"/>
          <w:color w:val="FF0000"/>
          <w:lang w:val="en-US"/>
        </w:rPr>
        <w:t>NCRiot</w:t>
      </w:r>
      <w:proofErr w:type="spellEnd"/>
      <w:r w:rsidRPr="4F6490E5" w:rsidR="4F6490E5">
        <w:rPr>
          <w:noProof w:val="0"/>
          <w:color w:val="FF0000"/>
          <w:lang w:val="en-US"/>
        </w:rPr>
        <w:t>, RTCC Cleantech Cluster, Corporations</w:t>
      </w:r>
    </w:p>
    <w:p w:rsidR="4F6490E5" w:rsidP="4F6490E5" w:rsidRDefault="4F6490E5" w14:noSpellErr="1" w14:paraId="7050305E" w14:textId="01DF5139">
      <w:pPr>
        <w:pStyle w:val="NormalWeb"/>
        <w:rPr>
          <w:noProof w:val="0"/>
          <w:color w:val="FF0000"/>
          <w:lang w:val="en-US"/>
        </w:rPr>
      </w:pPr>
      <w:r w:rsidRPr="4F6490E5" w:rsidR="4F6490E5">
        <w:rPr>
          <w:noProof w:val="0"/>
          <w:color w:val="FF0000"/>
          <w:lang w:val="en-US"/>
        </w:rPr>
        <w:t>*</w:t>
      </w:r>
      <w:r w:rsidRPr="4F6490E5" w:rsidR="4F6490E5">
        <w:rPr>
          <w:noProof w:val="0"/>
          <w:color w:val="FF0000"/>
          <w:lang w:val="en-US"/>
        </w:rPr>
        <w:t>Cary's Town Manager's Office Staff</w:t>
      </w:r>
    </w:p>
    <w:p w:rsidR="4F6490E5" w:rsidP="4F6490E5" w:rsidRDefault="4F6490E5" w14:noSpellErr="1" w14:paraId="22B935E5" w14:textId="160314E7">
      <w:pPr>
        <w:pStyle w:val="NormalWeb"/>
        <w:rPr>
          <w:noProof w:val="0"/>
          <w:color w:val="FF0000"/>
          <w:lang w:val="en-US"/>
        </w:rPr>
      </w:pPr>
      <w:r w:rsidRPr="4F6490E5" w:rsidR="4F6490E5">
        <w:rPr>
          <w:noProof w:val="0"/>
          <w:color w:val="FF0000"/>
          <w:lang w:val="en-US"/>
        </w:rPr>
        <w:t>Smart Cities Committee</w:t>
      </w:r>
    </w:p>
    <w:p w:rsidR="22DD757B" w:rsidP="22DD757B" w:rsidRDefault="22DD757B" w14:paraId="140D3CAE" w14:textId="2333E828">
      <w:pPr>
        <w:pStyle w:val="NormalWeb"/>
        <w:rPr>
          <w:noProof w:val="0"/>
          <w:color w:val="FF0000"/>
          <w:lang w:val="en-US"/>
        </w:rPr>
      </w:pPr>
    </w:p>
    <w:p w:rsidR="22DD757B" w:rsidP="22DD757B" w:rsidRDefault="22DD757B" w14:paraId="6773279C" w14:textId="17E5D049">
      <w:pPr>
        <w:pStyle w:val="NormalWeb"/>
        <w:rPr>
          <w:noProof w:val="0"/>
          <w:color w:val="FF0000"/>
          <w:lang w:val="en-US"/>
        </w:rPr>
      </w:pPr>
      <w:r w:rsidRPr="22DD757B" w:rsidR="22DD757B">
        <w:rPr>
          <w:noProof w:val="0"/>
          <w:color w:val="FF0000"/>
          <w:lang w:val="en-US"/>
        </w:rPr>
        <w:t xml:space="preserve">Community Plan </w:t>
      </w:r>
    </w:p>
    <w:p w:rsidR="22DD757B" w:rsidP="22DD757B" w:rsidRDefault="22DD757B" w14:noSpellErr="1" w14:paraId="498B89FB" w14:textId="7F5FB0AB">
      <w:pPr>
        <w:pStyle w:val="NormalWeb"/>
        <w:rPr>
          <w:noProof w:val="0"/>
          <w:color w:val="FF0000"/>
          <w:lang w:val="en-US"/>
        </w:rPr>
      </w:pPr>
    </w:p>
    <w:p w:rsidR="22DD757B" w:rsidP="22DD757B" w:rsidRDefault="22DD757B" w14:noSpellErr="1" w14:paraId="14028D9D" w14:textId="73A03686">
      <w:pPr>
        <w:pStyle w:val="NormalWeb"/>
        <w:rPr>
          <w:noProof w:val="0"/>
          <w:color w:val="FF0000"/>
          <w:lang w:val="en-US"/>
        </w:rPr>
      </w:pPr>
      <w:r w:rsidRPr="22DD757B" w:rsidR="22DD757B">
        <w:rPr>
          <w:noProof w:val="0"/>
          <w:color w:val="FF0000"/>
          <w:lang w:val="en-US"/>
        </w:rPr>
        <w:t>Destination Centers – More housing options, housing diversity and a natural focus on transit. Deploying smart technologies in these areas with more people, there is a better chance to provide the same opportunities to interact with technology for all residents.</w:t>
      </w:r>
    </w:p>
    <w:p w:rsidR="22DD757B" w:rsidP="22DD757B" w:rsidRDefault="22DD757B" w14:noSpellErr="1" w14:paraId="0B9F66CE" w14:textId="5D0A3280">
      <w:pPr>
        <w:pStyle w:val="NormalWeb"/>
        <w:rPr>
          <w:noProof w:val="0"/>
          <w:color w:val="FF0000"/>
          <w:lang w:val="en-US"/>
        </w:rPr>
      </w:pPr>
    </w:p>
    <w:p w:rsidR="22DD757B" w:rsidP="22DD757B" w:rsidRDefault="22DD757B" w14:noSpellErr="1" w14:paraId="0B75A237" w14:textId="4AB144EF">
      <w:pPr>
        <w:pStyle w:val="NormalWeb"/>
        <w:rPr>
          <w:noProof w:val="0"/>
          <w:color w:val="FF0000"/>
          <w:lang w:val="en-US"/>
        </w:rPr>
      </w:pPr>
      <w:r w:rsidRPr="22DD757B" w:rsidR="22DD757B">
        <w:rPr>
          <w:noProof w:val="0"/>
          <w:color w:val="FF0000"/>
          <w:lang w:val="en-US"/>
        </w:rPr>
        <w:t>Transportation -</w:t>
      </w:r>
      <w:r w:rsidRPr="22DD757B" w:rsidR="22DD757B">
        <w:rPr>
          <w:noProof w:val="0"/>
          <w:color w:val="FF0000"/>
          <w:lang w:val="en-US"/>
        </w:rPr>
        <w:t xml:space="preserve"> </w:t>
      </w:r>
      <w:r w:rsidRPr="22DD757B" w:rsidR="22DD757B">
        <w:rPr>
          <w:noProof w:val="0"/>
          <w:color w:val="FF0000"/>
          <w:lang w:val="en-US"/>
        </w:rPr>
        <w:t>The fasted growing segment of Cary’s population is nearing retirement age; Cary’s population of over 65 individuals is project to continue to increase in the future. The aging population has several impacts on transportation. Older individuals drive less than other age groups and tend to make fewer trips at peak travel times. Many older individuals choose not to drive—or are not able to drive—and must rely on walking, transit, or friends and family for trips. As a result, demand may increase for non-driving modes of travel and travel options at non-peak times.</w:t>
      </w:r>
    </w:p>
    <w:p w:rsidR="22DD757B" w:rsidP="22DD757B" w:rsidRDefault="22DD757B" w14:noSpellErr="1" w14:paraId="7288160D" w14:textId="7843DB9F">
      <w:pPr>
        <w:pStyle w:val="NormalWeb"/>
        <w:rPr>
          <w:noProof w:val="0"/>
          <w:color w:val="FF0000"/>
          <w:lang w:val="en-US"/>
        </w:rPr>
      </w:pPr>
    </w:p>
    <w:p w:rsidR="22DD757B" w:rsidP="22DD757B" w:rsidRDefault="22DD757B" w14:noSpellErr="1" w14:paraId="0F0A2338" w14:textId="43AA5351">
      <w:pPr>
        <w:pStyle w:val="NormalWeb"/>
        <w:rPr>
          <w:noProof w:val="0"/>
          <w:color w:val="FF0000"/>
          <w:lang w:val="en-US"/>
        </w:rPr>
      </w:pPr>
      <w:r w:rsidRPr="22DD757B" w:rsidR="22DD757B">
        <w:rPr>
          <w:noProof w:val="0"/>
          <w:color w:val="FF0000"/>
          <w:lang w:val="en-US"/>
        </w:rPr>
        <w:t xml:space="preserve">The main factors that influence the demand for transit service are population and employment densities. The Imagine Cary comprehensive plan includes recommendations for additional service on existing routes and new destinations for service. Additional service for existing routes includes: </w:t>
      </w:r>
      <w:r w:rsidRPr="22DD757B" w:rsidR="22DD757B">
        <w:rPr>
          <w:noProof w:val="0"/>
          <w:color w:val="FF0000"/>
          <w:lang w:val="en-US"/>
        </w:rPr>
        <w:t>I</w:t>
      </w:r>
      <w:r w:rsidRPr="22DD757B" w:rsidR="22DD757B">
        <w:rPr>
          <w:noProof w:val="0"/>
          <w:color w:val="FF0000"/>
          <w:lang w:val="en-US"/>
        </w:rPr>
        <w:t>ncorporating smart technologies in transit service for those living and/or working in Cary will close the digital divide and being to provide a more inclusive town.</w:t>
      </w:r>
    </w:p>
    <w:p w:rsidR="22DD757B" w:rsidP="22DD757B" w:rsidRDefault="22DD757B" w14:noSpellErr="1" w14:paraId="79B8D2BA" w14:textId="041E5969">
      <w:pPr>
        <w:pStyle w:val="NormalWeb"/>
        <w:rPr>
          <w:noProof w:val="0"/>
          <w:color w:val="FF0000"/>
          <w:lang w:val="en-US"/>
        </w:rPr>
      </w:pPr>
    </w:p>
    <w:p w:rsidR="22DD757B" w:rsidP="22DD757B" w:rsidRDefault="22DD757B" w14:noSpellErr="1" w14:paraId="5A9F1797" w14:textId="493EAF21">
      <w:pPr>
        <w:pStyle w:val="NormalWeb"/>
      </w:pPr>
      <w:r w:rsidRPr="4F6490E5" w:rsidR="4F6490E5">
        <w:rPr>
          <w:noProof w:val="0"/>
          <w:color w:val="FF0000"/>
          <w:lang w:val="en-US"/>
        </w:rPr>
        <w:t xml:space="preserve">Water - </w:t>
      </w:r>
      <w:r w:rsidRPr="4F6490E5" w:rsidR="4F6490E5">
        <w:rPr>
          <w:noProof w:val="0"/>
          <w:color w:val="FF0000"/>
          <w:lang w:val="en-US"/>
        </w:rPr>
        <w:t>M</w:t>
      </w:r>
      <w:r w:rsidRPr="4F6490E5" w:rsidR="4F6490E5">
        <w:rPr>
          <w:noProof w:val="0"/>
          <w:color w:val="FF0000"/>
          <w:lang w:val="en-US"/>
        </w:rPr>
        <w:t>aking data available to all of our citizens can improve the digital divide. For example, it would be helpful to have weather information, such as the potential for flooding, tied to other relevant data. Citizens could take action to prevent or minimize damage from such weather-related events. This type of data sharing with citizens and Town staff is exactly what we’d like to study and implement. This type of initiative would assist in the creation of citizenship mentality through collaboration between the Town and the com</w:t>
      </w:r>
      <w:r w:rsidRPr="4F6490E5" w:rsidR="4F6490E5">
        <w:rPr>
          <w:noProof w:val="0"/>
          <w:color w:val="FF0000"/>
          <w:lang w:val="en-US"/>
        </w:rPr>
        <w:t xml:space="preserve">munity. </w:t>
      </w:r>
      <w:r w:rsidRPr="4F6490E5" w:rsidR="4F6490E5">
        <w:rPr>
          <w:noProof w:val="0"/>
          <w:color w:val="FF0000"/>
          <w:lang w:val="en-US"/>
        </w:rPr>
        <w:t>Having smart city technologies will help people in Cary’s planning area who may not have water and sewer connections yet. Town staff will be able to determine the best routes in providing services to them.</w:t>
      </w:r>
    </w:p>
    <w:p w:rsidR="4F6490E5" w:rsidP="4F6490E5" w:rsidRDefault="4F6490E5" w14:noSpellErr="1" w14:paraId="307EBA0B" w14:textId="55CC4AC3">
      <w:pPr>
        <w:pStyle w:val="NormalWeb"/>
        <w:rPr>
          <w:noProof w:val="0"/>
          <w:color w:val="FF0000"/>
          <w:lang w:val="en-US"/>
        </w:rPr>
      </w:pPr>
    </w:p>
    <w:p w:rsidR="4F6490E5" w:rsidP="4F6490E5" w:rsidRDefault="4F6490E5" w14:noSpellErr="1" w14:paraId="31A82878" w14:textId="0A657F51">
      <w:pPr>
        <w:rPr>
          <w:noProof w:val="0"/>
          <w:color w:val="FF0000"/>
          <w:lang w:val="en-US"/>
        </w:rPr>
      </w:pPr>
      <w:r w:rsidRPr="4F6490E5" w:rsidR="4F6490E5">
        <w:rPr>
          <w:noProof w:val="0"/>
          <w:color w:val="FF0000"/>
          <w:lang w:val="en-US"/>
        </w:rPr>
        <w:t xml:space="preserve">Cary realizes that its most important stakeholders are citizens and businesses that call Cary home. In our definition the smartest smart city is one that uses the opportunities that technological and non-technological innovation bring to citizen engagement. Cary residents strongly identify with the neighborhood where they live and a number of initiatives are examining how a neighborhood-based outreach and engagement effort might strengthen Cary's ability to target and deliver services. We will use our incredible pool of citizen boards and commissions as a first tier for engagement. Additionally, we have long-standing volunteers involved in many aspects of municipal operations who are always responsive to opportunities to engage with new efforts. </w:t>
      </w:r>
    </w:p>
    <w:p w:rsidR="4F6490E5" w:rsidP="4F6490E5" w:rsidRDefault="4F6490E5" w14:noSpellErr="1" w14:paraId="4AC1920F" w14:textId="29671006">
      <w:pPr>
        <w:rPr>
          <w:noProof w:val="0"/>
          <w:color w:val="FF0000"/>
          <w:lang w:val="en-US"/>
        </w:rPr>
      </w:pPr>
      <w:r w:rsidRPr="4F6490E5" w:rsidR="4F6490E5">
        <w:rPr>
          <w:noProof w:val="0"/>
          <w:color w:val="FF0000"/>
          <w:lang w:val="en-US"/>
        </w:rPr>
        <w:t xml:space="preserve">Chamber of Commerce we are connected with both small and large businesses in Cary. They partner with us to engage these important stakeholders and would likely be happy to assist in engaging business leaders attend the event. </w:t>
      </w:r>
    </w:p>
    <w:p w:rsidR="4F6490E5" w:rsidP="4F6490E5" w:rsidRDefault="4F6490E5" w14:noSpellErr="1" w14:paraId="7B137111" w14:textId="63D29B63">
      <w:pPr>
        <w:rPr>
          <w:noProof w:val="0"/>
          <w:color w:val="FF0000"/>
          <w:lang w:val="en-US"/>
        </w:rPr>
      </w:pPr>
      <w:r w:rsidRPr="4F6490E5" w:rsidR="4F6490E5">
        <w:rPr>
          <w:noProof w:val="0"/>
          <w:color w:val="FF0000"/>
          <w:lang w:val="en-US"/>
        </w:rPr>
        <w:t xml:space="preserve">We have a strong relationship with our main electric utility, Duke Energy. Duke has expressed interest in engaging further on smart city and innovation and has sent a team to our Town Hall to learn about the Simulated Smart City. Also, Cary-based technology firms like SAS are important partners and have already provided valuable feedback at brainstorming sessions convened by Cary and the Department of Homeland Security. </w:t>
      </w:r>
    </w:p>
    <w:p w:rsidR="4F6490E5" w:rsidP="4F6490E5" w:rsidRDefault="4F6490E5" w14:paraId="5299E663" w14:textId="0FB82B32">
      <w:pPr>
        <w:pStyle w:val="Normal"/>
        <w:rPr>
          <w:noProof w:val="0"/>
          <w:color w:val="FF0000"/>
          <w:lang w:val="en-US"/>
        </w:rPr>
      </w:pPr>
      <w:r w:rsidRPr="4F6490E5" w:rsidR="4F6490E5">
        <w:rPr>
          <w:noProof w:val="0"/>
          <w:color w:val="FF0000"/>
          <w:lang w:val="en-US"/>
        </w:rPr>
        <w:t xml:space="preserve">Cary is in the heart of the North Carolina Triangle Region which includes three major universities, a community college, multiple large municipalities and the Research Triangle Park. We are a founding member of the North Carolina Next Generation Network (NCNGN). NCNGN is also a founding member of US </w:t>
      </w:r>
      <w:proofErr w:type="spellStart"/>
      <w:r w:rsidRPr="4F6490E5" w:rsidR="4F6490E5">
        <w:rPr>
          <w:noProof w:val="0"/>
          <w:color w:val="FF0000"/>
          <w:lang w:val="en-US"/>
        </w:rPr>
        <w:t>Ignite's</w:t>
      </w:r>
      <w:proofErr w:type="spellEnd"/>
      <w:r w:rsidRPr="4F6490E5" w:rsidR="4F6490E5">
        <w:rPr>
          <w:noProof w:val="0"/>
          <w:color w:val="FF0000"/>
          <w:lang w:val="en-US"/>
        </w:rPr>
        <w:t xml:space="preserve"> Smart Gigabit Communities program. NCNGN represents Duke University, NC State </w:t>
      </w:r>
      <w:proofErr w:type="spellStart"/>
      <w:r w:rsidRPr="4F6490E5" w:rsidR="4F6490E5">
        <w:rPr>
          <w:noProof w:val="0"/>
          <w:color w:val="FF0000"/>
          <w:lang w:val="en-US"/>
        </w:rPr>
        <w:t>University,</w:t>
      </w:r>
      <w:r w:rsidRPr="4F6490E5" w:rsidR="4F6490E5">
        <w:rPr>
          <w:noProof w:val="0"/>
          <w:color w:val="FF0000"/>
          <w:lang w:val="en-US"/>
        </w:rPr>
        <w:t>UNC</w:t>
      </w:r>
      <w:proofErr w:type="spellEnd"/>
      <w:r w:rsidRPr="4F6490E5" w:rsidR="4F6490E5">
        <w:rPr>
          <w:noProof w:val="0"/>
          <w:color w:val="FF0000"/>
          <w:lang w:val="en-US"/>
        </w:rPr>
        <w:t xml:space="preserve"> at Chapel Hill, Wake Forest University and municipalities including Cary, Carrboro, Chapel Hill, Durham, Raleigh and Winston Salem. Cary is collaborating with these agencies on Smart City Projects. These projects include regional agency fiber connectivity, smart city lab testing and collaboration, smart transportation initiatives, unmanned aerial vehicle (UAV) policy work, etc. We are also members of regional organizations such as NCR!OT and Research Triangle Cleantech Cluster. We work with these organizations to promote our smart city efforts abroad and to get outside technical advice. These agencies and organizations fully support this application and will attend the event and collaborate as part of this grant to integrate our smart cities technology at the regional level. </w:t>
      </w:r>
    </w:p>
    <w:p w:rsidR="4F6490E5" w:rsidP="4F6490E5" w:rsidRDefault="4F6490E5" w14:noSpellErr="1" w14:paraId="20A632A9" w14:textId="4678F753">
      <w:pPr>
        <w:pStyle w:val="NormalWeb"/>
        <w:rPr>
          <w:noProof w:val="0"/>
          <w:color w:val="FF0000"/>
          <w:lang w:val="en-US"/>
        </w:rPr>
      </w:pPr>
      <w:r w:rsidRPr="4F6490E5" w:rsidR="4F6490E5">
        <w:rPr>
          <w:noProof w:val="0"/>
          <w:color w:val="FF0000"/>
          <w:lang w:val="en-US"/>
        </w:rPr>
        <w:t>Cary values and caretakes our relationships both at home, regionally, and at the state and federal levels. We will use this firm foundation to engage with our stakeholders at all levels. We believe that</w:t>
      </w:r>
      <w:r w:rsidRPr="4F6490E5" w:rsidR="4F6490E5">
        <w:rPr>
          <w:noProof w:val="0"/>
          <w:color w:val="FF0000"/>
          <w:lang w:val="en-US"/>
        </w:rPr>
        <w:t xml:space="preserve"> </w:t>
      </w:r>
      <w:r w:rsidRPr="4F6490E5" w:rsidR="4F6490E5">
        <w:rPr>
          <w:noProof w:val="0"/>
          <w:color w:val="FF0000"/>
          <w:lang w:val="en-US"/>
        </w:rPr>
        <w:t>the mentoring in this grant will help us to create a successful long-term engagement strategy section in our forthcoming Smart City/Strategic Innovation Plan.</w:t>
      </w:r>
    </w:p>
    <w:p w:rsidR="4F6490E5" w:rsidP="4F6490E5" w:rsidRDefault="4F6490E5" w14:noSpellErr="1" w14:paraId="10403ACD" w14:textId="542EA91D">
      <w:pPr>
        <w:pStyle w:val="NormalWeb"/>
        <w:rPr>
          <w:noProof w:val="0"/>
          <w:color w:val="FF0000"/>
          <w:lang w:val="en-US"/>
        </w:rPr>
      </w:pPr>
    </w:p>
    <w:p w:rsidR="4F6490E5" w:rsidP="4F6490E5" w:rsidRDefault="4F6490E5" w14:noSpellErr="1" w14:paraId="0BD31683" w14:textId="469C8851">
      <w:pPr>
        <w:pStyle w:val="NormalWeb"/>
        <w:rPr>
          <w:noProof w:val="0"/>
          <w:color w:val="FF0000"/>
          <w:lang w:val="en-US"/>
        </w:rPr>
      </w:pPr>
    </w:p>
    <w:p w:rsidR="19623088" w:rsidP="19623088" w:rsidRDefault="19623088" w14:noSpellErr="1" w14:paraId="07E2DA4B" w14:textId="309DCBBF">
      <w:pPr>
        <w:pStyle w:val="NormalWeb"/>
        <w:rPr>
          <w:rFonts w:ascii="Arial" w:hAnsi="Arial" w:cs="Arial"/>
          <w:color w:val="222222"/>
          <w:sz w:val="20"/>
          <w:szCs w:val="20"/>
        </w:rPr>
      </w:pPr>
    </w:p>
    <w:p w:rsidR="009E7404" w:rsidP="278FA5BC" w:rsidRDefault="009E7404" w14:paraId="3E0F297E" w14:textId="77777777" w14:noSpellErr="1">
      <w:pPr>
        <w:pStyle w:val="NormalWeb"/>
        <w:rPr>
          <w:rFonts w:ascii="Arial" w:hAnsi="Arial" w:cs="Arial"/>
          <w:color w:val="222222"/>
          <w:sz w:val="20"/>
          <w:szCs w:val="20"/>
        </w:rPr>
      </w:pPr>
      <w:r w:rsidRPr="278FA5BC" w:rsidR="278FA5BC">
        <w:rPr>
          <w:rFonts w:ascii="Arial" w:hAnsi="Arial" w:cs="Arial"/>
          <w:color w:val="222222"/>
          <w:sz w:val="20"/>
          <w:szCs w:val="20"/>
        </w:rPr>
        <w:t xml:space="preserve">·  </w:t>
      </w:r>
      <w:r w:rsidRPr="278FA5BC" w:rsidR="278FA5BC">
        <w:rPr>
          <w:rFonts w:ascii="Arial" w:hAnsi="Arial" w:cs="Arial"/>
          <w:b w:val="1"/>
          <w:bCs w:val="1"/>
          <w:color w:val="222222"/>
          <w:sz w:val="20"/>
          <w:szCs w:val="20"/>
        </w:rPr>
        <w:t>Financing</w:t>
      </w:r>
      <w:r w:rsidRPr="278FA5BC" w:rsidR="278FA5BC">
        <w:rPr>
          <w:rFonts w:ascii="Arial" w:hAnsi="Arial" w:cs="Arial"/>
          <w:color w:val="222222"/>
          <w:sz w:val="20"/>
          <w:szCs w:val="20"/>
        </w:rPr>
        <w:t xml:space="preserve"> - How you will pay for the projects.</w:t>
      </w:r>
    </w:p>
    <w:p w:rsidR="278FA5BC" w:rsidP="278FA5BC" w:rsidRDefault="278FA5BC" w14:noSpellErr="1" w14:paraId="73ED43AC" w14:textId="64165B59">
      <w:pPr>
        <w:pStyle w:val="NormalWeb"/>
        <w:rPr>
          <w:rFonts w:ascii="Arial" w:hAnsi="Arial" w:cs="Arial"/>
          <w:color w:val="222222"/>
          <w:sz w:val="20"/>
          <w:szCs w:val="20"/>
        </w:rPr>
      </w:pPr>
    </w:p>
    <w:p w:rsidR="22DD757B" w:rsidP="4F6490E5" w:rsidRDefault="22DD757B" w14:paraId="53AA351C" w14:textId="67912EE7" w14:noSpellErr="1">
      <w:pPr>
        <w:pStyle w:val="NormalWeb"/>
        <w:rPr>
          <w:rFonts w:ascii="Arial" w:hAnsi="Arial" w:cs="Arial"/>
          <w:color w:val="FF0000"/>
          <w:sz w:val="20"/>
          <w:szCs w:val="20"/>
        </w:rPr>
      </w:pPr>
      <w:r w:rsidRPr="4F6490E5" w:rsidR="4F6490E5">
        <w:rPr>
          <w:rFonts w:ascii="Arial" w:hAnsi="Arial" w:cs="Arial"/>
          <w:color w:val="FF0000"/>
          <w:sz w:val="20"/>
          <w:szCs w:val="20"/>
        </w:rPr>
        <w:t>Capital Projects</w:t>
      </w:r>
    </w:p>
    <w:p w:rsidR="278FA5BC" w:rsidP="4F6490E5" w:rsidRDefault="278FA5BC" w14:paraId="33BB9373" w14:textId="34CCCC24" w14:noSpellErr="1">
      <w:pPr>
        <w:pStyle w:val="NormalWeb"/>
        <w:rPr>
          <w:rFonts w:ascii="Arial" w:hAnsi="Arial" w:cs="Arial"/>
          <w:color w:val="FF0000"/>
          <w:sz w:val="20"/>
          <w:szCs w:val="20"/>
        </w:rPr>
      </w:pPr>
      <w:r w:rsidRPr="4F6490E5" w:rsidR="4F6490E5">
        <w:rPr>
          <w:rFonts w:ascii="Arial" w:hAnsi="Arial" w:cs="Arial"/>
          <w:color w:val="FF0000"/>
          <w:sz w:val="20"/>
          <w:szCs w:val="20"/>
        </w:rPr>
        <w:t>Development Projects</w:t>
      </w:r>
    </w:p>
    <w:p w:rsidR="22DD757B" w:rsidP="4F6490E5" w:rsidRDefault="22DD757B" w14:paraId="23DBE676" w14:textId="320E060A" w14:noSpellErr="1">
      <w:pPr>
        <w:pStyle w:val="NormalWeb"/>
        <w:rPr>
          <w:rFonts w:ascii="Arial" w:hAnsi="Arial" w:cs="Arial"/>
          <w:color w:val="FF0000"/>
          <w:sz w:val="20"/>
          <w:szCs w:val="20"/>
        </w:rPr>
      </w:pPr>
      <w:r w:rsidRPr="4F6490E5" w:rsidR="4F6490E5">
        <w:rPr>
          <w:rFonts w:ascii="Arial" w:hAnsi="Arial" w:cs="Arial"/>
          <w:color w:val="FF0000"/>
          <w:sz w:val="20"/>
          <w:szCs w:val="20"/>
        </w:rPr>
        <w:t>Operations Budget</w:t>
      </w:r>
    </w:p>
    <w:p w:rsidR="278FA5BC" w:rsidP="4F6490E5" w:rsidRDefault="278FA5BC" w14:paraId="0270F109" w14:textId="3F2BB190" w14:noSpellErr="1">
      <w:pPr>
        <w:pStyle w:val="NormalWeb"/>
        <w:rPr>
          <w:rFonts w:ascii="Arial" w:hAnsi="Arial" w:cs="Arial"/>
          <w:color w:val="FF0000"/>
          <w:sz w:val="20"/>
          <w:szCs w:val="20"/>
        </w:rPr>
      </w:pPr>
      <w:r w:rsidRPr="4F6490E5" w:rsidR="4F6490E5">
        <w:rPr>
          <w:rFonts w:ascii="Arial" w:hAnsi="Arial" w:cs="Arial"/>
          <w:color w:val="FF0000"/>
          <w:sz w:val="20"/>
          <w:szCs w:val="20"/>
        </w:rPr>
        <w:t>Grants</w:t>
      </w:r>
    </w:p>
    <w:p w:rsidR="22DD757B" w:rsidP="4F6490E5" w:rsidRDefault="22DD757B" w14:paraId="3F9D202E" w14:textId="14D12CCD" w14:noSpellErr="1">
      <w:pPr>
        <w:pStyle w:val="NormalWeb"/>
        <w:rPr>
          <w:rFonts w:ascii="Arial" w:hAnsi="Arial" w:cs="Arial"/>
          <w:color w:val="FF0000"/>
          <w:sz w:val="20"/>
          <w:szCs w:val="20"/>
        </w:rPr>
      </w:pPr>
      <w:r w:rsidRPr="4F6490E5" w:rsidR="4F6490E5">
        <w:rPr>
          <w:rFonts w:ascii="Arial" w:hAnsi="Arial" w:cs="Arial"/>
          <w:color w:val="FF0000"/>
          <w:sz w:val="20"/>
          <w:szCs w:val="20"/>
        </w:rPr>
        <w:t>PPPs</w:t>
      </w:r>
    </w:p>
    <w:p w:rsidR="00D90850" w:rsidRDefault="00D90850" w14:paraId="386DBFF4" w14:textId="77777777"/>
    <w:sectPr w:rsidR="00D908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Terry Yates">
    <w15:presenceInfo w15:providerId="AD" w15:userId="10033FFFA31A8A57@LIVE.COM"/>
  </w15:person>
  <w15:person w15:author="Guest User">
    <w15:presenceInfo w15:providerId="AD" w15:userId="URN:SPO:ANON#8B997B8DEC7D0782D3FEC1FA36BB45C4CFA8AAE2D128984A00AE2E778280E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04"/>
    <w:rsid w:val="009E7404"/>
    <w:rsid w:val="00D90850"/>
    <w:rsid w:val="19623088"/>
    <w:rsid w:val="22DD757B"/>
    <w:rsid w:val="278FA5BC"/>
    <w:rsid w:val="4F649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4F6"/>
  <w15:chartTrackingRefBased/>
  <w15:docId w15:val="{6F55EFF7-8E2F-4C15-9D76-12098F5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E740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8526">
      <w:bodyDiv w:val="1"/>
      <w:marLeft w:val="0"/>
      <w:marRight w:val="0"/>
      <w:marTop w:val="0"/>
      <w:marBottom w:val="0"/>
      <w:divBdr>
        <w:top w:val="none" w:sz="0" w:space="0" w:color="auto"/>
        <w:left w:val="none" w:sz="0" w:space="0" w:color="auto"/>
        <w:bottom w:val="none" w:sz="0" w:space="0" w:color="auto"/>
        <w:right w:val="none" w:sz="0" w:space="0" w:color="auto"/>
      </w:divBdr>
    </w:div>
    <w:div w:id="13881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44e8c5d02f44316" Type="http://schemas.microsoft.com/office/2011/relationships/people" Target="/word/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50C3459D2BD4CBCA11BDEAC7D8243" ma:contentTypeVersion="9" ma:contentTypeDescription="Create a new document." ma:contentTypeScope="" ma:versionID="71f4f31011f92b243ff98e66ff6bb9de">
  <xsd:schema xmlns:xsd="http://www.w3.org/2001/XMLSchema" xmlns:xs="http://www.w3.org/2001/XMLSchema" xmlns:p="http://schemas.microsoft.com/office/2006/metadata/properties" xmlns:ns2="fff3447f-6c9c-4de4-9434-45911d18f33f" xmlns:ns3="77e99e26-f3d7-4e1a-b987-e6e5de04d167" targetNamespace="http://schemas.microsoft.com/office/2006/metadata/properties" ma:root="true" ma:fieldsID="6d6313b288feb4147da20126808c4d9a" ns2:_="" ns3:_="">
    <xsd:import namespace="fff3447f-6c9c-4de4-9434-45911d18f33f"/>
    <xsd:import namespace="77e99e26-f3d7-4e1a-b987-e6e5de04d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447f-6c9c-4de4-9434-45911d18f3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9e26-f3d7-4e1a-b987-e6e5de04d1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0C841-CCEB-4C71-84AA-C3810C16B83D}"/>
</file>

<file path=customXml/itemProps2.xml><?xml version="1.0" encoding="utf-8"?>
<ds:datastoreItem xmlns:ds="http://schemas.openxmlformats.org/officeDocument/2006/customXml" ds:itemID="{A622200A-A74D-45CC-A54A-7B03DC453760}"/>
</file>

<file path=customXml/itemProps3.xml><?xml version="1.0" encoding="utf-8"?>
<ds:datastoreItem xmlns:ds="http://schemas.openxmlformats.org/officeDocument/2006/customXml" ds:itemID="{2385BCD9-B739-4E8E-ADAD-C935B960E4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Yates</dc:creator>
  <cp:keywords/>
  <dc:description/>
  <cp:lastModifiedBy>Guest User</cp:lastModifiedBy>
  <cp:revision>5</cp:revision>
  <dcterms:created xsi:type="dcterms:W3CDTF">2018-02-13T12:47:00Z</dcterms:created>
  <dcterms:modified xsi:type="dcterms:W3CDTF">2018-02-20T17:07:31Z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0x01010019550C3459D2BD4CBCA11BDEAC7D8243</vt:lpwstr>
  </property>
</Properties>
</file>