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65" w:rsidRDefault="00AA0265">
      <w:pPr>
        <w:rPr>
          <w:rFonts w:ascii="Times New Roman" w:hAnsi="Times New Roman" w:cs="Times New Roman"/>
          <w:color w:val="000000"/>
          <w:sz w:val="24"/>
        </w:rPr>
        <w:sectPr w:rsidR="00AA0265" w:rsidSect="00AA0265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Times New Roman" w:hAnsi="Times New Roman" w:cs="Times New Roman"/>
          <w:color w:val="000000"/>
          <w:sz w:val="24"/>
        </w:rPr>
        <w:t>3. Agency Component Abbreviations</w:t>
      </w:r>
    </w:p>
    <w:tbl>
      <w:tblPr>
        <w:tblW w:w="100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7180"/>
      </w:tblGrid>
      <w:tr w:rsidR="00AA0265" w:rsidRPr="00AA0265" w:rsidTr="00AA0265">
        <w:tc>
          <w:tcPr>
            <w:tcW w:w="28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0" w:name="RANGE!C15:D15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Component Abbreviation</w:t>
            </w:r>
            <w:bookmarkEnd w:id="0"/>
          </w:p>
        </w:tc>
        <w:tc>
          <w:tcPr>
            <w:tcW w:w="718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Component Name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1" w:name="RANGE!C16"/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  <w:bookmarkEnd w:id="1"/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2" w:name="RANGE!C18:D18"/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  <w:bookmarkEnd w:id="2"/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37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AA0265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 xml:space="preserve">IV. Exemption 3 Statutes 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31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3236"/>
        <w:gridCol w:w="3236"/>
        <w:gridCol w:w="1356"/>
        <w:gridCol w:w="1356"/>
        <w:gridCol w:w="1356"/>
      </w:tblGrid>
      <w:tr w:rsidR="00AA0265" w:rsidRPr="00AA0265" w:rsidTr="00AA0265">
        <w:tc>
          <w:tcPr>
            <w:tcW w:w="27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" w:name="RANGE!C7:H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Statute</w:t>
            </w:r>
            <w:bookmarkEnd w:id="3"/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Type of Information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Withheld</w:t>
            </w:r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Case Citation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Relied upon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Times Relied upon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Overall</w:t>
            </w:r>
          </w:p>
        </w:tc>
      </w:tr>
      <w:tr w:rsidR="00AA0265" w:rsidRPr="00AA0265" w:rsidTr="00AA0265">
        <w:tc>
          <w:tcPr>
            <w:tcW w:w="2700" w:type="dxa"/>
            <w:vMerge w:val="restart"/>
            <w:shd w:val="clear" w:color="000000" w:fill="auto"/>
            <w:noWrap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3220" w:type="dxa"/>
            <w:shd w:val="clear" w:color="000000" w:fill="auto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3220" w:type="dxa"/>
            <w:shd w:val="clear" w:color="000000" w:fill="auto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340" w:type="dxa"/>
            <w:vMerge w:val="restart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2700" w:type="dxa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AA0265" w:rsidRPr="00AA0265" w:rsidTr="00AA0265">
        <w:tc>
          <w:tcPr>
            <w:tcW w:w="2700" w:type="dxa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4" w:name="RANGE!C10:H10"/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  <w:bookmarkEnd w:id="4"/>
          </w:p>
        </w:tc>
        <w:tc>
          <w:tcPr>
            <w:tcW w:w="3220" w:type="dxa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0" w:type="dxa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" w:name="RANGE!C13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V.A. FOIA REQUESTS -- RECEIVED, PROCESSED AND PENDING FOIA REQUESTS</w:t>
      </w:r>
    </w:p>
    <w:tbl>
      <w:tblPr>
        <w:tblW w:w="92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740"/>
        <w:gridCol w:w="1740"/>
        <w:gridCol w:w="1740"/>
        <w:gridCol w:w="174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" w:name="RANGE!F7:J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6"/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Received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Processed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7" w:name="RANGE!F8:F10"/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  <w:bookmarkEnd w:id="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8" w:name="RANGE!H8:H10"/>
            <w:r w:rsidRPr="00AA0265">
              <w:rPr>
                <w:rFonts w:ascii="Arial" w:hAnsi="Arial" w:cs="Arial"/>
                <w:color w:val="000000"/>
                <w:sz w:val="20"/>
              </w:rPr>
              <w:t>3</w:t>
            </w:r>
            <w:bookmarkEnd w:id="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9" w:name="RANGE!I8:I10"/>
            <w:r w:rsidRPr="00AA0265">
              <w:rPr>
                <w:rFonts w:ascii="Arial" w:hAnsi="Arial" w:cs="Arial"/>
                <w:color w:val="000000"/>
                <w:sz w:val="20"/>
              </w:rPr>
              <w:t>3</w:t>
            </w:r>
            <w:bookmarkEnd w:id="9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0" w:name="RANGE!F10:J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1" w:name="RANGE!F14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1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2" w:name="RANGE!F17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2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V.B.(1). DISPOSITION OF FOIA REQUESTS -- ALL PROCESSED REQUESTS</w:t>
      </w:r>
    </w:p>
    <w:tbl>
      <w:tblPr>
        <w:tblW w:w="138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931"/>
        <w:gridCol w:w="931"/>
        <w:gridCol w:w="1055"/>
        <w:gridCol w:w="935"/>
        <w:gridCol w:w="1044"/>
        <w:gridCol w:w="959"/>
        <w:gridCol w:w="929"/>
        <w:gridCol w:w="1067"/>
        <w:gridCol w:w="942"/>
        <w:gridCol w:w="926"/>
        <w:gridCol w:w="946"/>
        <w:gridCol w:w="934"/>
        <w:gridCol w:w="923"/>
      </w:tblGrid>
      <w:tr w:rsidR="00AA0265" w:rsidRPr="00AA0265" w:rsidTr="00AA0265">
        <w:tc>
          <w:tcPr>
            <w:tcW w:w="140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96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Grants</w:t>
            </w:r>
          </w:p>
        </w:tc>
        <w:tc>
          <w:tcPr>
            <w:tcW w:w="96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Partial Grants / Partial Denials</w:t>
            </w:r>
          </w:p>
        </w:tc>
        <w:tc>
          <w:tcPr>
            <w:tcW w:w="96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Exemptions</w:t>
            </w:r>
          </w:p>
        </w:tc>
        <w:tc>
          <w:tcPr>
            <w:tcW w:w="8640" w:type="dxa"/>
            <w:gridSpan w:val="9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Reasons Other than Exemptions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All Records Referred to Another Component or Agency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FOIA Request for Other Reason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13" w:name="RANGE!Q9:Q11"/>
            <w:bookmarkStart w:id="14" w:name="RANGE!Q8:AD8"/>
            <w:bookmarkEnd w:id="14"/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  <w:bookmarkEnd w:id="1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5" w:name="RANGE!AC9:AC11"/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  <w:bookmarkEnd w:id="15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14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6" w:name="RANGE!Q11:AD11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6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7" w:name="RANGE!Q15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7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8" w:name="RANGE!Q18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8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V.B.(2). DISPOSITION OF FOIA REQUESTS -- "OTHER" REASONS FOR "FULL DENIALS BASED ON REASONS OTHER THAN EXEMPTIONS"</w:t>
      </w:r>
    </w:p>
    <w:tbl>
      <w:tblPr>
        <w:tblW w:w="11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680"/>
        <w:gridCol w:w="1740"/>
        <w:gridCol w:w="140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9" w:name="RANGE!G7:J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19"/>
          </w:p>
        </w:tc>
        <w:tc>
          <w:tcPr>
            <w:tcW w:w="66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Denials from Chart B(1)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4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AA0265" w:rsidRPr="00AA0265" w:rsidTr="00AA0265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6680" w:type="dxa"/>
            <w:shd w:val="clear" w:color="000000" w:fill="auto"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80" w:type="dxa"/>
            <w:shd w:val="clear" w:color="000000" w:fill="auto"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0" w:name="RANGE!G10:J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1" w:name="RANGE!G13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1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2" w:name="RANGE!G16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2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V.B.(3). DISPOSITION OF FOIA REQUESTS -- NUMBER OF TIMES EXEMPTIONS APPLIED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3" w:name="RANGE!Q7:AE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23"/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4" w:name="RANGE!Q10:AE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4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5" w:name="RANGE!Q14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5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6" w:name="RANGE!Q17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6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VI.A. ADMINISTRATIVE APPEALS OF INITIAL DETERMINATIONS OF FOIA REQUESTS -- RECEIVED, PROCESSED, AND PENDING ADMINISTRATIVE APPEALS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Received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Processed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VI.B. DISPOSITION OF ADMINISTRATIVE APPEALS -- ALL PROCESSED APPEALS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  <w:gridCol w:w="174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7" w:name="RANGE!I7:N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27"/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Affirmed on Appeal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Partially Affirmed &amp; Partially Reversed/Remanded on Appeal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Completely Reversed/Remanded on Appeal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 Closed for Other Reasons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8" w:name="RANGE!I10:N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8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9" w:name="RANGE!I14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9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0" w:name="RANGE!I17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0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VI.C.(1). REASONS FOR DENIAL ON APPEAL -- NUMBER OF TIMES EXEMPTIONS APPLIED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VI.C.(2). REASONS FOR DENIAL ON APPEAL -- REASONS OTHER THAN EXEMPTIONS</w:t>
      </w:r>
    </w:p>
    <w:tbl>
      <w:tblPr>
        <w:tblW w:w="136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1" w:name="RANGE!N7:Y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31"/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Referred at Initial Request Level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Request for Other Reasons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 or Appeal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in Litigation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Appeal Based Solely on Denial of Request for Expedited Processing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2" w:name="RANGE!N8:N10"/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  <w:bookmarkEnd w:id="3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33" w:name="RANGE!Y8:Y10"/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  <w:bookmarkEnd w:id="33"/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4" w:name="RANGE!N10:Y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4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5" w:name="RANGE!N14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5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6" w:name="RANGE!N17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6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VI.C.(3). REASONS FOR DENIAL ON APPEAL -- "OTHER" REASONS</w:t>
      </w:r>
    </w:p>
    <w:tbl>
      <w:tblPr>
        <w:tblW w:w="11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680"/>
        <w:gridCol w:w="1740"/>
        <w:gridCol w:w="140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66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 on Appeal from Chart C(2)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4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AA0265" w:rsidRPr="00AA0265" w:rsidTr="00AA0265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6680" w:type="dxa"/>
            <w:shd w:val="clear" w:color="000000" w:fill="auto"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80" w:type="dxa"/>
            <w:shd w:val="clear" w:color="000000" w:fill="auto"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VI.C.(4). RESPONSE TIME FOR ADMINISTRATIVE APPEALS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7" w:name="RANGE!G7:K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37"/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8" w:name="RANGE!G10:K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39" w:name="RANGE!G14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9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0" w:name="RANGE!G17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0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VI.C.(5). TEN OLDEST PENDING ADMINISTRATIVE APPEALS</w:t>
      </w:r>
    </w:p>
    <w:tbl>
      <w:tblPr>
        <w:tblW w:w="147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1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1" w:name="RANGE!M7:X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41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Appeal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Appeal</w:t>
            </w:r>
          </w:p>
        </w:tc>
      </w:tr>
      <w:tr w:rsidR="00AA0265" w:rsidRPr="00AA0265" w:rsidTr="00AA0265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2" w:name="RANGE!M10:X11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2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3" w:name="RANGE!M15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3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4" w:name="RANGE!M18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4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VII.A. FOIA REQUESTS -- RESPONSE TIME FOR ALL PROCESSED PERFECTED REQUESTS</w:t>
      </w:r>
    </w:p>
    <w:tbl>
      <w:tblPr>
        <w:tblW w:w="0" w:type="auto"/>
        <w:tblInd w:w="-38" w:type="dxa"/>
        <w:tblBorders>
          <w:top w:val="single" w:sz="6" w:space="0" w:color="003366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AA0265" w:rsidRPr="00AA0265" w:rsidTr="00AA0265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968" w:type="dxa"/>
            <w:gridSpan w:val="2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952" w:type="dxa"/>
            <w:gridSpan w:val="3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AA0265" w:rsidRPr="00AA0265" w:rsidTr="00AA0265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AA0265" w:rsidRPr="00AA0265" w:rsidTr="00AA0265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0265" w:rsidRPr="00AA0265" w:rsidTr="00AA0265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0265" w:rsidRPr="00AA0265" w:rsidTr="00AA0265">
        <w:tblPrEx>
          <w:tblCellMar>
            <w:top w:w="0" w:type="dxa"/>
            <w:bottom w:w="0" w:type="dxa"/>
          </w:tblCellMar>
        </w:tblPrEx>
        <w:tc>
          <w:tcPr>
            <w:tcW w:w="177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984" w:type="dxa"/>
            <w:shd w:val="clear" w:color="000000" w:fill="auto"/>
          </w:tcPr>
          <w:p w:rsidR="00AA0265" w:rsidRPr="00AA0265" w:rsidRDefault="00AA0265" w:rsidP="00AA0265">
            <w:pPr>
              <w:autoSpaceDE w:val="0"/>
              <w:autoSpaceDN w:val="0"/>
              <w:adjustRightInd w:val="0"/>
              <w:spacing w:afterLines="50" w:after="12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5" w:name="RANGE!O15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5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6" w:name="RANGE!O18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6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VII.B. PROCESSED REQUESTS -- RESPONSE TIME FOR PERFECTED REQUESTS IN WHICH INFORMATION WAS GRANTED</w:t>
      </w:r>
    </w:p>
    <w:tbl>
      <w:tblPr>
        <w:tblW w:w="132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0265" w:rsidRPr="00AA0265" w:rsidTr="00AA0265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840" w:type="dxa"/>
            <w:gridSpan w:val="4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7" w:name="RANGE!O11:AA11"/>
            <w:bookmarkStart w:id="48" w:name="RANGE!O8:AA8"/>
            <w:bookmarkEnd w:id="48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VII.C. PROCESSED SIMPLE REQUESTS -- RESPONSE TIME IN DAY INCREMENTS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9" w:name="RANGE!P7:AD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49"/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0" w:name="RANGE!P10:AD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1" w:name="RANGE!P14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1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2" w:name="RANGE!P17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2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VII.C. PROCESSED COMPLEX REQUESTS -- RESPONSE TIME IN DAY INCREMENTS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VII.C. PROCESSED REQUESTS GRANTED EXPEDITED PROCESSING -- RESPONSE TIME IN DAY INCREMENTS</w:t>
      </w:r>
    </w:p>
    <w:tbl>
      <w:tblPr>
        <w:tblW w:w="137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VII.D. PENDING REQUESTS -- ALL PENDING PERFECTED REQUESTS</w:t>
      </w:r>
    </w:p>
    <w:tbl>
      <w:tblPr>
        <w:tblW w:w="129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AA0265" w:rsidRPr="00AA0265" w:rsidTr="00AA0265">
        <w:tc>
          <w:tcPr>
            <w:tcW w:w="228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3540" w:type="dxa"/>
            <w:gridSpan w:val="3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540" w:type="dxa"/>
            <w:gridSpan w:val="3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540" w:type="dxa"/>
            <w:gridSpan w:val="3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3" w:name="RANGE!L11:U11"/>
            <w:bookmarkStart w:id="54" w:name="RANGE!L8:U8"/>
            <w:bookmarkEnd w:id="54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5" w:name="RANGE!L15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5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6" w:name="RANGE!L18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6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VII.E. PENDING REQUESTS -- TEN OLDEST PENDING PERFECTED REQUESTS</w:t>
      </w:r>
    </w:p>
    <w:tbl>
      <w:tblPr>
        <w:tblW w:w="147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1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Request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Request</w:t>
            </w:r>
          </w:p>
        </w:tc>
      </w:tr>
      <w:tr w:rsidR="00AA0265" w:rsidRPr="00AA0265" w:rsidTr="00AA0265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VIII.A. REQUESTS FOR EXPEDITED PROCESSING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7" w:name="RANGE!H7:M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57"/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Adjudicated Within Ten Calendar Days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8" w:name="RANGE!H10:M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9" w:name="RANGE!H13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9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0" w:name="RANGE!H16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0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VIII.B. Requests for Fee Waiver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A0265" w:rsidRPr="00AA0265" w:rsidTr="00AA0265">
        <w:trPr>
          <w:trHeight w:val="37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AA0265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IX. FOIA Personnel and Costs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21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  <w:gridCol w:w="1740"/>
      </w:tblGrid>
      <w:tr w:rsidR="00AA0265" w:rsidRPr="00AA0265" w:rsidTr="00AA0265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5220" w:type="dxa"/>
            <w:gridSpan w:val="3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PERSONNEL</w:t>
            </w:r>
          </w:p>
        </w:tc>
        <w:tc>
          <w:tcPr>
            <w:tcW w:w="5220" w:type="dxa"/>
            <w:gridSpan w:val="3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COSTS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"Full-Time FOIA Employees"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"Equivalent Full-Time FOIA Employees"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 "Full-Time FOIA Staff"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Processing Costs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Litigation-Related Costs</w:t>
            </w:r>
          </w:p>
        </w:tc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Costs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61" w:name="RANGE!G9:G11"/>
            <w:bookmarkStart w:id="62" w:name="RANGE!G8:M8"/>
            <w:bookmarkEnd w:id="62"/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  <w:bookmarkEnd w:id="61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0.05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0.05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63" w:name="RANGE!K9:K11"/>
            <w:r w:rsidRPr="00AA0265">
              <w:rPr>
                <w:rFonts w:ascii="Arial" w:hAnsi="Arial" w:cs="Arial"/>
                <w:color w:val="000000"/>
                <w:sz w:val="20"/>
              </w:rPr>
              <w:t>$100.00</w:t>
            </w:r>
            <w:bookmarkEnd w:id="6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$100.00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</w:tr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4" w:name="RANGE!G11:M11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0.05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0.05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$100.00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$100.00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A0265" w:rsidRPr="00AA0265" w:rsidTr="00AA0265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AA0265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X. Fees Collected for Processing Requests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8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5" w:name="RANGE!E7:G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65"/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Amount of Fees Collected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Percentage of Total Costs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0.00%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6" w:name="RANGE!E10:G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0.00%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7" w:name="RANGE!E13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7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8" w:name="RANGE!E16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8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A0265" w:rsidRPr="00AA0265" w:rsidTr="00AA0265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AA0265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XI.A. Number of Times Subsection (C) Used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70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460"/>
      </w:tblGrid>
      <w:tr w:rsidR="00AA0265" w:rsidRPr="00AA0265" w:rsidTr="00AA0265">
        <w:tc>
          <w:tcPr>
            <w:tcW w:w="262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9" w:name="RANGE!E7:F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69"/>
          </w:p>
        </w:tc>
        <w:tc>
          <w:tcPr>
            <w:tcW w:w="44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Subsection Used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70" w:name="RANGE!E8:E10"/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  <w:bookmarkEnd w:id="70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62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1" w:name="RANGE!E10:F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1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A0265" w:rsidRPr="00AA0265" w:rsidTr="00AA0265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AA0265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XI.B. Number of Subsection (A)(2) Postings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8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Records Posted by the FOIA Office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Records Posted by Program Offices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72" w:name="RANGE!G8:G10"/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  <w:bookmarkEnd w:id="72"/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A0265" w:rsidRPr="00AA0265" w:rsidTr="00AA0265">
        <w:trPr>
          <w:trHeight w:val="31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</w:pPr>
            <w:r w:rsidRPr="00AA0265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XII.A. Backlogs of FOIA Requests and Administrative Appeals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8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Fiscal Year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XII.B. CONSULTATIONS ON FOIA REQUESTS -- RECEIVED, PROCESSED, AND PENDING CONSULTATIONS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Start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 xml:space="preserve">Consultations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from Other Agencies During the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by the Agency During the Fiscal Year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End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XII.C. CONSULTATIONS ON FOIA REQUESTS -- TEN OLDEST CONSULTATIONS RECEIVED FROM OTHER AGENCIES AND PENDING AT THE AGENCY</w:t>
      </w:r>
    </w:p>
    <w:tbl>
      <w:tblPr>
        <w:tblW w:w="146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046"/>
        <w:gridCol w:w="112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22"/>
      </w:tblGrid>
      <w:tr w:rsidR="00AA0265" w:rsidRPr="00AA0265" w:rsidTr="00AA0265">
        <w:tc>
          <w:tcPr>
            <w:tcW w:w="174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Consultation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Consultation</w:t>
            </w:r>
          </w:p>
        </w:tc>
      </w:tr>
      <w:tr w:rsidR="00AA0265" w:rsidRPr="00AA0265" w:rsidTr="00AA0265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AA0265" w:rsidRPr="00AA0265" w:rsidTr="00AA0265">
        <w:tc>
          <w:tcPr>
            <w:tcW w:w="174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6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XII.D.(1). COMPARISON OF NUMBERS OF REQUESTS FROM PREVIOUS AND CURRENT ANNUAL REPORT -- REQUESTS RECEIVED AND PROCESSED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3" w:name="RANGE!I11:M11"/>
            <w:bookmarkStart w:id="74" w:name="RANGE!I8:M8"/>
            <w:bookmarkEnd w:id="74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XII.D.(2). COMPARISON OF NUMBERS OF REQUESTS FROM PREVIOUS AND CURRENT ANNUAL REPORT -- BACKLOGGED REQUESTS</w:t>
      </w:r>
    </w:p>
    <w:tbl>
      <w:tblPr>
        <w:tblW w:w="72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00"/>
        <w:gridCol w:w="250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5" w:name="RANGE!F7:H7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  <w:bookmarkEnd w:id="75"/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Previous Annual Report</w:t>
            </w:r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Current Annual Report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6" w:name="RANGE!F10:H10"/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7" w:name="RANGE!F13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77"/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8" w:name="RANGE!F16"/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78"/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XII.E.(1). COMPARISON OF NUMBERS OF ADMINISTRATIVE APPEALS FROM PREVIOUS AND CURRENT ANNUAL REPORT -- APPEALS RECEIVED AND PROCESSED</w:t>
      </w:r>
    </w:p>
    <w:tbl>
      <w:tblPr>
        <w:tblW w:w="114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</w:tblGrid>
      <w:tr w:rsidR="00AA0265" w:rsidRPr="00AA0265" w:rsidTr="00AA0265">
        <w:tc>
          <w:tcPr>
            <w:tcW w:w="2280" w:type="dxa"/>
            <w:vMerge w:val="restart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560" w:type="dxa"/>
            <w:gridSpan w:val="2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AA0265" w:rsidRPr="00AA0265" w:rsidTr="00AA0265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AA0265" w:rsidRDefault="00AA0265" w:rsidP="00AA0265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AA0265" w:rsidSect="00AA0265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AA0265">
        <w:rPr>
          <w:rFonts w:ascii="Arial" w:hAnsi="Arial" w:cs="Arial"/>
          <w:b/>
          <w:caps/>
          <w:color w:val="000000"/>
          <w:sz w:val="24"/>
        </w:rPr>
        <w:lastRenderedPageBreak/>
        <w:t>XII.E.(2). COMPARISON OF NUMBERS OF ADMINISTRATIVE APPEALS FROM PREVIOUS AND CURRENT ANNUAL REPORT -- BACKLOGGED APPEALS</w:t>
      </w:r>
    </w:p>
    <w:tbl>
      <w:tblPr>
        <w:tblW w:w="72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500"/>
        <w:gridCol w:w="2500"/>
      </w:tblGrid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Previous Annual Report</w:t>
            </w:r>
          </w:p>
        </w:tc>
        <w:tc>
          <w:tcPr>
            <w:tcW w:w="250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Current Annual Report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SSAB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AA0265" w:rsidRPr="00AA0265" w:rsidTr="00AA0265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A026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A0265" w:rsidRPr="00AA0265" w:rsidTr="00AA0265">
        <w:tc>
          <w:tcPr>
            <w:tcW w:w="2280" w:type="dxa"/>
            <w:shd w:val="clear" w:color="000000" w:fill="auto"/>
            <w:vAlign w:val="center"/>
            <w:hideMark/>
          </w:tcPr>
          <w:p w:rsidR="00AA0265" w:rsidRPr="00AA0265" w:rsidRDefault="00AA0265" w:rsidP="00AA0265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AA0265" w:rsidRPr="00AA0265" w:rsidRDefault="00AA0265" w:rsidP="00AA0265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AA0265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AA0265" w:rsidRPr="00AA0265" w:rsidRDefault="00AA0265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AA0265" w:rsidRPr="00AA0265" w:rsidTr="00AA0265">
        <w:trPr>
          <w:trHeight w:val="29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AA0265" w:rsidRPr="00AA0265" w:rsidRDefault="00AA0265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AA0265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AA0265" w:rsidRDefault="00AA0265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AA0265" w:rsidSect="00AA0265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5A3144" w:rsidRPr="00AA0265" w:rsidRDefault="005A3144" w:rsidP="00AA0265">
      <w:pPr>
        <w:spacing w:afterLines="50" w:after="120"/>
        <w:rPr>
          <w:rFonts w:ascii="Arial" w:hAnsi="Arial" w:cs="Arial"/>
          <w:i/>
          <w:caps/>
          <w:color w:val="000000"/>
          <w:sz w:val="18"/>
        </w:rPr>
      </w:pPr>
      <w:bookmarkStart w:id="79" w:name="_GoBack"/>
      <w:bookmarkEnd w:id="79"/>
    </w:p>
    <w:sectPr w:rsidR="005A3144" w:rsidRPr="00AA0265" w:rsidSect="00AA0265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65"/>
    <w:rsid w:val="002C6DFA"/>
    <w:rsid w:val="005A3144"/>
    <w:rsid w:val="00A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2C45C-880E-4463-8E68-53292D5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1884</Words>
  <Characters>8560</Characters>
  <Application>Microsoft Office Word</Application>
  <DocSecurity>0</DocSecurity>
  <Lines>1702</Lines>
  <Paragraphs>773</Paragraphs>
  <ScaleCrop>false</ScaleCrop>
  <Company>JCON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Lindsay (OIP)</dc:creator>
  <cp:keywords/>
  <dc:description/>
  <cp:lastModifiedBy>Roberts, Lindsay (OIP)</cp:lastModifiedBy>
  <cp:revision>1</cp:revision>
  <dcterms:created xsi:type="dcterms:W3CDTF">2019-03-27T20:50:00Z</dcterms:created>
  <dcterms:modified xsi:type="dcterms:W3CDTF">2019-03-27T20:53:00Z</dcterms:modified>
</cp:coreProperties>
</file>