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8FDC" w14:textId="77777777" w:rsidR="006D42B8" w:rsidRPr="006D42B8" w:rsidRDefault="006D42B8" w:rsidP="006D42B8">
      <w:pPr>
        <w:shd w:val="clear" w:color="auto" w:fill="FFFFFF"/>
        <w:spacing w:after="0" w:line="240" w:lineRule="auto"/>
        <w:textAlignment w:val="baseline"/>
        <w:rPr>
          <w:rFonts w:ascii="inherit" w:eastAsia="Times New Roman" w:hAnsi="inherit" w:cs="Segoe UI"/>
          <w:b/>
          <w:bCs/>
          <w:color w:val="424242"/>
          <w:sz w:val="30"/>
          <w:szCs w:val="30"/>
        </w:rPr>
      </w:pPr>
      <w:r w:rsidRPr="006D42B8">
        <w:rPr>
          <w:rFonts w:ascii="inherit" w:eastAsia="Times New Roman" w:hAnsi="inherit" w:cs="Segoe UI"/>
          <w:b/>
          <w:bCs/>
          <w:color w:val="424242"/>
          <w:sz w:val="30"/>
          <w:szCs w:val="30"/>
          <w:bdr w:val="none" w:sz="0" w:space="0" w:color="auto" w:frame="1"/>
        </w:rPr>
        <w:t>Getting the Sage off the Stage: How Ubiquity Will Define the Future of Learning</w:t>
      </w:r>
    </w:p>
    <w:p w14:paraId="51A39362" w14:textId="77777777" w:rsidR="006D42B8" w:rsidRPr="006D42B8" w:rsidRDefault="006D42B8" w:rsidP="006D42B8">
      <w:pPr>
        <w:shd w:val="clear" w:color="auto" w:fill="FFFFFF"/>
        <w:spacing w:after="0" w:line="240" w:lineRule="auto"/>
        <w:textAlignment w:val="baseline"/>
        <w:rPr>
          <w:rFonts w:ascii="Segoe UI" w:eastAsia="Times New Roman" w:hAnsi="Segoe UI" w:cs="Segoe UI"/>
          <w:color w:val="424242"/>
          <w:sz w:val="21"/>
          <w:szCs w:val="21"/>
        </w:rPr>
      </w:pPr>
      <w:r w:rsidRPr="006D42B8">
        <w:rPr>
          <w:rFonts w:ascii="FluentSystemIcons" w:eastAsia="Times New Roman" w:hAnsi="FluentSystemIcons" w:cs="Segoe UI"/>
          <w:color w:val="424242"/>
          <w:sz w:val="30"/>
          <w:szCs w:val="30"/>
          <w:bdr w:val="none" w:sz="0" w:space="0" w:color="auto" w:frame="1"/>
        </w:rPr>
        <w:t></w:t>
      </w:r>
    </w:p>
    <w:p w14:paraId="0B59F3BE" w14:textId="77777777" w:rsidR="006D42B8" w:rsidRPr="006D42B8" w:rsidRDefault="006D42B8" w:rsidP="006D42B8">
      <w:pPr>
        <w:shd w:val="clear" w:color="auto" w:fill="FFFFFF"/>
        <w:spacing w:after="0" w:line="240" w:lineRule="auto"/>
        <w:textAlignment w:val="baseline"/>
        <w:rPr>
          <w:rFonts w:ascii="inherit" w:eastAsia="Times New Roman" w:hAnsi="inherit" w:cs="Segoe UI"/>
          <w:color w:val="424242"/>
          <w:sz w:val="21"/>
          <w:szCs w:val="21"/>
        </w:rPr>
      </w:pPr>
      <w:r w:rsidRPr="006D42B8">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6D42B8">
          <w:rPr>
            <w:rFonts w:ascii="inherit" w:eastAsia="Times New Roman" w:hAnsi="inherit" w:cs="Segoe UI"/>
            <w:color w:val="0000FF"/>
            <w:sz w:val="21"/>
            <w:szCs w:val="21"/>
            <w:u w:val="single"/>
            <w:bdr w:val="none" w:sz="0" w:space="0" w:color="auto" w:frame="1"/>
          </w:rPr>
          <w:t>Show blocked content</w:t>
        </w:r>
      </w:hyperlink>
    </w:p>
    <w:p w14:paraId="14E86B09" w14:textId="77777777" w:rsidR="006D42B8" w:rsidRPr="006D42B8" w:rsidRDefault="006D42B8" w:rsidP="006D42B8">
      <w:pPr>
        <w:shd w:val="clear" w:color="auto" w:fill="FFFFFF"/>
        <w:spacing w:after="0" w:line="240" w:lineRule="auto"/>
        <w:textAlignment w:val="baseline"/>
        <w:rPr>
          <w:rFonts w:ascii="Segoe UI" w:eastAsia="Times New Roman" w:hAnsi="Segoe UI" w:cs="Segoe UI"/>
          <w:color w:val="424242"/>
          <w:sz w:val="21"/>
          <w:szCs w:val="21"/>
        </w:rPr>
      </w:pPr>
      <w:r w:rsidRPr="006D42B8">
        <w:rPr>
          <w:rFonts w:ascii="Segoe UI" w:eastAsia="Times New Roman" w:hAnsi="Segoe UI" w:cs="Segoe UI"/>
          <w:color w:val="424242"/>
          <w:sz w:val="21"/>
          <w:szCs w:val="21"/>
        </w:rPr>
        <w:t>Some content in this message has been blocked because the sender isn't in your Safe senders list.</w:t>
      </w:r>
    </w:p>
    <w:p w14:paraId="335EF5C9" w14:textId="77777777" w:rsidR="006D42B8" w:rsidRPr="006D42B8" w:rsidRDefault="006D42B8" w:rsidP="006D42B8">
      <w:pPr>
        <w:shd w:val="clear" w:color="auto" w:fill="A4262C"/>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6D42B8">
        <w:rPr>
          <w:rFonts w:ascii="inherit" w:eastAsia="Times New Roman" w:hAnsi="inherit" w:cs="Segoe UI"/>
          <w:b/>
          <w:bCs/>
          <w:color w:val="424242"/>
          <w:sz w:val="24"/>
          <w:szCs w:val="24"/>
          <w:bdr w:val="none" w:sz="0" w:space="0" w:color="auto" w:frame="1"/>
        </w:rPr>
        <w:t>CO</w:t>
      </w:r>
    </w:p>
    <w:p w14:paraId="5D07FEBA" w14:textId="77777777" w:rsidR="006D42B8" w:rsidRPr="006D42B8" w:rsidRDefault="006D42B8" w:rsidP="006D42B8">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6D42B8">
        <w:rPr>
          <w:rFonts w:ascii="inherit" w:eastAsia="Times New Roman" w:hAnsi="inherit" w:cs="Segoe UI"/>
          <w:color w:val="424242"/>
          <w:sz w:val="24"/>
          <w:szCs w:val="24"/>
          <w:bdr w:val="none" w:sz="0" w:space="0" w:color="auto" w:frame="1"/>
        </w:rPr>
        <w:t>Chief Learning Officer &lt;no-reply@chieflearningofficer.com&gt;</w:t>
      </w:r>
    </w:p>
    <w:p w14:paraId="16C41631" w14:textId="77777777" w:rsidR="006D42B8" w:rsidRPr="006D42B8" w:rsidRDefault="006D42B8" w:rsidP="006D42B8">
      <w:pPr>
        <w:spacing w:after="0" w:line="240" w:lineRule="auto"/>
        <w:jc w:val="right"/>
        <w:textAlignment w:val="baseline"/>
        <w:rPr>
          <w:rFonts w:ascii="Segoe UI" w:eastAsia="Times New Roman" w:hAnsi="Segoe UI" w:cs="Segoe UI"/>
          <w:color w:val="424242"/>
          <w:sz w:val="21"/>
          <w:szCs w:val="21"/>
        </w:rPr>
      </w:pPr>
      <w:r w:rsidRPr="006D42B8">
        <w:rPr>
          <w:rFonts w:ascii="FluentSystemIcons" w:eastAsia="Times New Roman" w:hAnsi="FluentSystemIcons" w:cs="Segoe UI"/>
          <w:color w:val="424242"/>
          <w:sz w:val="30"/>
          <w:szCs w:val="30"/>
          <w:bdr w:val="none" w:sz="0" w:space="0" w:color="auto" w:frame="1"/>
        </w:rPr>
        <w:t></w:t>
      </w:r>
    </w:p>
    <w:p w14:paraId="7B94097F" w14:textId="77777777" w:rsidR="006D42B8" w:rsidRPr="006D42B8" w:rsidRDefault="006D42B8" w:rsidP="006D42B8">
      <w:pPr>
        <w:shd w:val="clear" w:color="auto" w:fill="FFFFFF"/>
        <w:spacing w:after="0" w:line="240" w:lineRule="auto"/>
        <w:textAlignment w:val="baseline"/>
        <w:rPr>
          <w:rFonts w:ascii="inherit" w:eastAsia="Times New Roman" w:hAnsi="inherit" w:cs="Segoe UI"/>
          <w:color w:val="424242"/>
          <w:sz w:val="21"/>
          <w:szCs w:val="21"/>
        </w:rPr>
      </w:pPr>
      <w:r w:rsidRPr="006D42B8">
        <w:rPr>
          <w:rFonts w:ascii="inherit" w:eastAsia="Times New Roman" w:hAnsi="inherit" w:cs="Segoe UI"/>
          <w:color w:val="424242"/>
          <w:sz w:val="21"/>
          <w:szCs w:val="21"/>
        </w:rPr>
        <w:t>To:</w:t>
      </w:r>
    </w:p>
    <w:p w14:paraId="793D5A13" w14:textId="77777777" w:rsidR="006D42B8" w:rsidRPr="006D42B8" w:rsidRDefault="006D42B8" w:rsidP="006D42B8">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6D42B8">
        <w:rPr>
          <w:rFonts w:ascii="inherit" w:eastAsia="Times New Roman" w:hAnsi="inherit" w:cs="Segoe UI"/>
          <w:color w:val="424242"/>
          <w:sz w:val="21"/>
          <w:szCs w:val="21"/>
          <w:bdr w:val="none" w:sz="0" w:space="0" w:color="auto" w:frame="1"/>
        </w:rPr>
        <w:t>Susan Swartz</w:t>
      </w:r>
    </w:p>
    <w:p w14:paraId="41B57E5E" w14:textId="77777777" w:rsidR="006D42B8" w:rsidRPr="006D42B8" w:rsidRDefault="006D42B8" w:rsidP="006D42B8">
      <w:pPr>
        <w:shd w:val="clear" w:color="auto" w:fill="FFFFFF"/>
        <w:spacing w:after="0" w:line="240" w:lineRule="auto"/>
        <w:jc w:val="right"/>
        <w:textAlignment w:val="baseline"/>
        <w:rPr>
          <w:rFonts w:ascii="inherit" w:eastAsia="Times New Roman" w:hAnsi="inherit" w:cs="Segoe UI"/>
          <w:color w:val="424242"/>
          <w:sz w:val="18"/>
          <w:szCs w:val="18"/>
        </w:rPr>
      </w:pPr>
      <w:r w:rsidRPr="006D42B8">
        <w:rPr>
          <w:rFonts w:ascii="inherit" w:eastAsia="Times New Roman" w:hAnsi="inherit" w:cs="Segoe UI"/>
          <w:color w:val="424242"/>
          <w:sz w:val="18"/>
          <w:szCs w:val="18"/>
        </w:rPr>
        <w:t>Fri 3/18/2022 10:35 AM</w:t>
      </w:r>
    </w:p>
    <w:p w14:paraId="6ABDB28A" w14:textId="77777777" w:rsidR="006D42B8" w:rsidRPr="006D42B8" w:rsidRDefault="006D42B8" w:rsidP="006D42B8">
      <w:pPr>
        <w:shd w:val="clear" w:color="auto" w:fill="B9B9B9"/>
        <w:spacing w:after="150" w:line="240" w:lineRule="auto"/>
        <w:jc w:val="center"/>
        <w:textAlignment w:val="baseline"/>
        <w:rPr>
          <w:rFonts w:ascii="Arial" w:eastAsia="Times New Roman" w:hAnsi="Arial" w:cs="Arial"/>
          <w:color w:val="424242"/>
          <w:sz w:val="23"/>
          <w:szCs w:val="23"/>
        </w:rPr>
      </w:pPr>
      <w:r w:rsidRPr="006D42B8">
        <w:rPr>
          <w:rFonts w:ascii="Arial" w:eastAsia="Times New Roman" w:hAnsi="Arial" w:cs="Arial"/>
          <w:noProof/>
          <w:color w:val="424242"/>
          <w:sz w:val="23"/>
          <w:szCs w:val="23"/>
        </w:rPr>
        <mc:AlternateContent>
          <mc:Choice Requires="wps">
            <w:drawing>
              <wp:inline distT="0" distB="0" distL="0" distR="0" wp14:anchorId="0F31F365" wp14:editId="0A53112F">
                <wp:extent cx="9525" cy="95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7F055" id="Rectangl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6D42B8" w:rsidRPr="006D42B8" w14:paraId="431D6115" w14:textId="77777777" w:rsidTr="006D42B8">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6D42B8" w:rsidRPr="006D42B8" w14:paraId="11283058"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6D42B8" w:rsidRPr="006D42B8" w14:paraId="46EDD6D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5EA7FA46"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6D42B8" w:rsidRPr="006D42B8" w14:paraId="1C40328D" w14:textId="77777777">
                                <w:tc>
                                  <w:tcPr>
                                    <w:tcW w:w="10350" w:type="dxa"/>
                                    <w:hideMark/>
                                  </w:tcPr>
                                  <w:p w14:paraId="0A774289" w14:textId="77777777" w:rsidR="006D42B8" w:rsidRPr="006D42B8" w:rsidRDefault="006D42B8" w:rsidP="006D42B8">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6D42B8">
                                        <w:rPr>
                                          <w:rFonts w:ascii="Arial" w:eastAsia="Times New Roman" w:hAnsi="Arial" w:cs="Arial"/>
                                          <w:color w:val="000000"/>
                                          <w:sz w:val="18"/>
                                          <w:szCs w:val="18"/>
                                          <w:u w:val="single"/>
                                          <w:bdr w:val="none" w:sz="0" w:space="0" w:color="auto" w:frame="1"/>
                                        </w:rPr>
                                        <w:t>View in Browser</w:t>
                                      </w:r>
                                    </w:hyperlink>
                                  </w:p>
                                </w:tc>
                              </w:tr>
                            </w:tbl>
                            <w:p w14:paraId="65E0083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6D39368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119AD5C"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197C6887"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82E45B6" w14:textId="77777777">
                                <w:tc>
                                  <w:tcPr>
                                    <w:tcW w:w="10800" w:type="dxa"/>
                                    <w:hideMark/>
                                  </w:tcPr>
                                  <w:p w14:paraId="2D581BC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2FC6E0FD" wp14:editId="7BB20420">
                                              <wp:extent cx="6858000" cy="6858000"/>
                                              <wp:effectExtent l="0" t="0" r="0" b="0"/>
                                              <wp:docPr id="11" name="Rectangle 11" descr="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1A6C2" id="Rectangle 11" o:spid="_x0000_s1026" alt="LE" href="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6Aw7bQEdwhFhEo7CPeTH7bWzCdn6QfxhyYjjtu9GtACw&amp;iat=1647614097&amp;a=%7C%7C67089072%7C%7C&amp;account=humancapitalmedia%2Eactivehosted%2Ecom&amp;email=ICDQh6b8bskysnopuQ4TQKEQRDA3MX%2FpEanpAS%2Bpt3s%3D&amp;s=0584a8462c0e6e88f7b5e223de7415c6&amp;i=2441A2505A1A35924"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1235153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4C2D2B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2C7EC38"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D40DEF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D42B8" w:rsidRPr="006D42B8" w14:paraId="20478071" w14:textId="77777777">
                                <w:trPr>
                                  <w:jc w:val="center"/>
                                </w:trPr>
                                <w:tc>
                                  <w:tcPr>
                                    <w:tcW w:w="10800" w:type="dxa"/>
                                    <w:hideMark/>
                                  </w:tcPr>
                                  <w:p w14:paraId="611C9330"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75544FF" wp14:editId="1D44D0C4">
                                              <wp:extent cx="6858000" cy="6858000"/>
                                              <wp:effectExtent l="0" t="0" r="0" b="0"/>
                                              <wp:docPr id="10" name="Rectangle 10"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29B57" id="Rectangle 10" o:spid="_x0000_s1026" alt="Chief Learning Officer Digest" href="https://humancapitalmedia.lt.emlnk1.com/Prod/link-tracker?redirectUrl=aHR0cCUzQSUyRiUyRmNoaWVmbGVhcm5pbmdvZmZpY2VyLmNvbS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9rMoSxx3jBpU6XihwmEWL5KqGRg6TbmXyyrs81RNvG3h&amp;iat=1647614097&amp;a=%7C%7C67089072%7C%7C&amp;account=humancapitalmedia%2Eactivehosted%2Ecom&amp;email=ICDQh6b8bskysnopuQ4TQKEQRDA3MX%2FpEanpAS%2Bpt3s%3D&amp;s=0584a8462c0e6e88f7b5e223de7415c6&amp;i=2441A2505A1A35919"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72172705"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1"/>
                                  <w:szCs w:val="21"/>
                                </w:rPr>
                              </w:pPr>
                            </w:p>
                          </w:tc>
                        </w:tr>
                      </w:tbl>
                      <w:p w14:paraId="3CB6257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08AF5F4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B17900C"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6D42B8" w:rsidRPr="006D42B8" w14:paraId="25BAC8AB" w14:textId="77777777">
                                <w:tc>
                                  <w:tcPr>
                                    <w:tcW w:w="10410" w:type="dxa"/>
                                    <w:hideMark/>
                                  </w:tcPr>
                                  <w:p w14:paraId="3ABDFDB4"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6D42B8">
                                      <w:rPr>
                                        <w:rFonts w:ascii="Roboto" w:eastAsia="Times New Roman" w:hAnsi="Roboto" w:cs="Arial"/>
                                        <w:b/>
                                        <w:bCs/>
                                        <w:color w:val="FFFFFF"/>
                                        <w:sz w:val="30"/>
                                        <w:szCs w:val="30"/>
                                        <w:bdr w:val="none" w:sz="0" w:space="0" w:color="auto" w:frame="1"/>
                                      </w:rPr>
                                      <w:t>March 18, 2022</w:t>
                                    </w:r>
                                  </w:p>
                                </w:tc>
                              </w:tr>
                            </w:tbl>
                            <w:p w14:paraId="09B11FA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1FE026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BC54EF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093544A7"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56F5B9F4"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0EA7DE6D" w14:textId="77777777">
                                      <w:trPr>
                                        <w:trHeight w:val="150"/>
                                      </w:trPr>
                                      <w:tc>
                                        <w:tcPr>
                                          <w:tcW w:w="10800" w:type="dxa"/>
                                          <w:shd w:val="clear" w:color="auto" w:fill="3E62A7"/>
                                          <w:hideMark/>
                                        </w:tcPr>
                                        <w:p w14:paraId="4AE6ADD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590CB12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2BEB9EBB"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B97708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9D4FEB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C5E7644"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D42B8" w:rsidRPr="006D42B8" w14:paraId="5C3850CF" w14:textId="77777777">
                                <w:trPr>
                                  <w:jc w:val="center"/>
                                </w:trPr>
                                <w:tc>
                                  <w:tcPr>
                                    <w:tcW w:w="10800" w:type="dxa"/>
                                    <w:hideMark/>
                                  </w:tcPr>
                                  <w:p w14:paraId="3B73956D"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409B8DB" wp14:editId="3405989A">
                                              <wp:extent cx="6858000" cy="6858000"/>
                                              <wp:effectExtent l="0" t="0" r="0" b="0"/>
                                              <wp:docPr id="9" name="Rectangle 9" descr="Getting the Sage off the Stage: How Ubiquity Will Define the Future of Learn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E5CC6" id="Rectangle 9" o:spid="_x0000_s1026" alt="Getting the Sage off the Stage: How Ubiquity Will Define the Future of Learning" href="https://humancapitalmedia.lt.emlnk1.com/Prod/link-tracker?redirectUrl=aHR0cHMlM0ElMkYlMkZ3d3cuY2hpZWZsZWFybmluZ29mZmljZXIuY29tJTJGMjAyMiUyRjAzJTJGMTclMkZnZXR0aW5nLXRoZS1zYWdlLW9mZi10aGUtc3RhZ2UtaG93LXViaXF1aXR5LXdpbGwtZGVmaW5lLXRoZS1mdXR1cmUtb2YtbGVhcm5pbmclMkY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GaAPhBR7bPinm5omY88EWvQq8tPa7BpNwJykJZt9CTYk&amp;iat=1647614097&amp;a=%7C%7C67089072%7C%7C&amp;account=humancapitalmedia%2Eactivehosted%2Ecom&amp;email=ICDQh6b8bskysnopuQ4TQKEQRDA3MX%2FpEanpAS%2Bpt3s%3D&amp;s=0584a8462c0e6e88f7b5e223de7415c6&amp;i=2441A2505A1A35989"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778109B6"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1"/>
                                  <w:szCs w:val="21"/>
                                </w:rPr>
                              </w:pPr>
                            </w:p>
                          </w:tc>
                        </w:tr>
                      </w:tbl>
                      <w:p w14:paraId="3EEBDEF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1678788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5AA3D74C"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12A276C"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66DE446F" w14:textId="77777777">
                                      <w:trPr>
                                        <w:trHeight w:val="330"/>
                                      </w:trPr>
                                      <w:tc>
                                        <w:tcPr>
                                          <w:tcW w:w="10800" w:type="dxa"/>
                                          <w:shd w:val="clear" w:color="auto" w:fill="E7E7E7"/>
                                          <w:hideMark/>
                                        </w:tcPr>
                                        <w:p w14:paraId="7B3CCF0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77F445E4"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7937542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A875FF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48D8C28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445B80BC"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6D42B8" w:rsidRPr="006D42B8" w14:paraId="26C50ACB" w14:textId="77777777">
                                <w:tc>
                                  <w:tcPr>
                                    <w:tcW w:w="10320" w:type="dxa"/>
                                    <w:hideMark/>
                                  </w:tcPr>
                                  <w:p w14:paraId="26B4433C" w14:textId="77777777" w:rsidR="006D42B8" w:rsidRPr="006D42B8" w:rsidRDefault="006D42B8" w:rsidP="006D42B8">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6D42B8">
                                      <w:rPr>
                                        <w:rFonts w:ascii="inherit" w:eastAsia="Times New Roman" w:hAnsi="inherit" w:cs="Arial"/>
                                        <w:sz w:val="18"/>
                                        <w:szCs w:val="18"/>
                                      </w:rPr>
                                      <w:fldChar w:fldCharType="begin"/>
                                    </w:r>
                                    <w:r w:rsidRPr="006D42B8">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7RLwccupu4d6439BC6SC1TPRAUjBNEtzGxEzUbEFavsn&amp;iat=1647614097&amp;a=%7C%7C67089072%7C%7C&amp;account=humancapitalmedia%2Eactivehosted%2Ecom&amp;email=ICDQh6b8bskysnopuQ4TQKEQRDA3MX%2FpEanpAS%2Bpt3s%3D&amp;s=0584a8462c0e6e88f7b5e223de7415c6&amp;i=2441A2505A1A35921" \t "_blank" </w:instrText>
                                    </w:r>
                                    <w:r w:rsidRPr="006D42B8">
                                      <w:rPr>
                                        <w:rFonts w:ascii="inherit" w:eastAsia="Times New Roman" w:hAnsi="inherit" w:cs="Arial"/>
                                        <w:sz w:val="18"/>
                                        <w:szCs w:val="18"/>
                                      </w:rPr>
                                      <w:fldChar w:fldCharType="separate"/>
                                    </w:r>
                                  </w:p>
                                  <w:p w14:paraId="6C84221F"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18"/>
                                        <w:szCs w:val="18"/>
                                      </w:rPr>
                                    </w:pPr>
                                    <w:r w:rsidRPr="006D42B8">
                                      <w:rPr>
                                        <w:rFonts w:ascii="inherit" w:eastAsia="Times New Roman" w:hAnsi="inherit" w:cs="Arial"/>
                                        <w:sz w:val="18"/>
                                        <w:szCs w:val="18"/>
                                      </w:rPr>
                                      <w:fldChar w:fldCharType="end"/>
                                    </w:r>
                                  </w:p>
                                  <w:p w14:paraId="241DEA7C"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6D42B8">
                                        <w:rPr>
                                          <w:rFonts w:ascii="Arial" w:eastAsia="Times New Roman" w:hAnsi="Arial" w:cs="Arial"/>
                                          <w:b/>
                                          <w:bCs/>
                                          <w:color w:val="045FB4"/>
                                          <w:sz w:val="33"/>
                                          <w:szCs w:val="33"/>
                                          <w:u w:val="single"/>
                                          <w:bdr w:val="none" w:sz="0" w:space="0" w:color="auto" w:frame="1"/>
                                        </w:rPr>
                                        <w:t>Getting the Sage off the Stage: How Ubiquity Will Define the Future of Learning</w:t>
                                      </w:r>
                                    </w:hyperlink>
                                  </w:p>
                                  <w:p w14:paraId="2AB96E31"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Arial"/>
                                        <w:sz w:val="24"/>
                                        <w:szCs w:val="24"/>
                                      </w:rPr>
                                    </w:pPr>
                                    <w:r w:rsidRPr="006D42B8">
                                      <w:rPr>
                                        <w:rFonts w:ascii="Arial" w:eastAsia="Times New Roman" w:hAnsi="Arial" w:cs="Arial"/>
                                        <w:color w:val="000000"/>
                                        <w:sz w:val="24"/>
                                        <w:szCs w:val="24"/>
                                        <w:bdr w:val="none" w:sz="0" w:space="0" w:color="auto" w:frame="1"/>
                                      </w:rPr>
                                      <w:lastRenderedPageBreak/>
                                      <w:br/>
                                      <w:t>The disruption of the past two years is now enabling the creation of a learning experience that is universally accessible to learners anywhere, any time.</w:t>
                                    </w:r>
                                  </w:p>
                                </w:tc>
                              </w:tr>
                            </w:tbl>
                            <w:p w14:paraId="703BE20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56683B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9485DB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9C97A67"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6D42B8" w:rsidRPr="006D42B8" w14:paraId="53482BCB" w14:textId="77777777">
                                <w:tc>
                                  <w:tcPr>
                                    <w:tcW w:w="10500" w:type="dxa"/>
                                    <w:hideMark/>
                                  </w:tcPr>
                                  <w:p w14:paraId="3EAB78DA"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12C4FA7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1698CB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5A35FA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4FA23CB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15827542"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5E1A0C8D" w14:textId="77777777">
                                      <w:trPr>
                                        <w:trHeight w:val="405"/>
                                      </w:trPr>
                                      <w:tc>
                                        <w:tcPr>
                                          <w:tcW w:w="10800" w:type="dxa"/>
                                          <w:shd w:val="clear" w:color="auto" w:fill="E7E7E7"/>
                                          <w:hideMark/>
                                        </w:tcPr>
                                        <w:p w14:paraId="2840EEE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286067FF"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48D933B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E00F42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5D7579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5B26E25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5A94DAEE"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408BEA57" w14:textId="77777777">
                                      <w:trPr>
                                        <w:trHeight w:val="375"/>
                                      </w:trPr>
                                      <w:tc>
                                        <w:tcPr>
                                          <w:tcW w:w="10800" w:type="dxa"/>
                                          <w:shd w:val="clear" w:color="auto" w:fill="6A94CA"/>
                                          <w:hideMark/>
                                        </w:tcPr>
                                        <w:p w14:paraId="079A2BB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52A9E3C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1B9FC3C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DC6FCA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1807409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9F2D5D8" w14:textId="77777777">
                          <w:trPr>
                            <w:tblCellSpacing w:w="0" w:type="dxa"/>
                          </w:trPr>
                          <w:tc>
                            <w:tcPr>
                              <w:tcW w:w="0" w:type="auto"/>
                              <w:shd w:val="clear" w:color="auto" w:fill="6A94C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6D42B8" w:rsidRPr="006D42B8" w14:paraId="29D17AE2" w14:textId="77777777">
                                <w:tc>
                                  <w:tcPr>
                                    <w:tcW w:w="9900" w:type="dxa"/>
                                    <w:hideMark/>
                                  </w:tcPr>
                                  <w:p w14:paraId="41488CFB"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color w:val="FFFFFF"/>
                                        <w:sz w:val="18"/>
                                        <w:szCs w:val="18"/>
                                        <w:bdr w:val="none" w:sz="0" w:space="0" w:color="auto" w:frame="1"/>
                                      </w:rPr>
                                    </w:pPr>
                                    <w:r w:rsidRPr="006D42B8">
                                      <w:rPr>
                                        <w:rFonts w:ascii="Roboto" w:eastAsia="Times New Roman" w:hAnsi="Roboto" w:cs="Arial"/>
                                        <w:b/>
                                        <w:bCs/>
                                        <w:color w:val="FFFFFF"/>
                                        <w:sz w:val="24"/>
                                        <w:szCs w:val="24"/>
                                        <w:bdr w:val="none" w:sz="0" w:space="0" w:color="auto" w:frame="1"/>
                                      </w:rPr>
                                      <w:t>EVENTS</w:t>
                                    </w:r>
                                    <w:r w:rsidRPr="006D42B8">
                                      <w:rPr>
                                        <w:rFonts w:ascii="Roboto" w:eastAsia="Times New Roman" w:hAnsi="Roboto" w:cs="Arial"/>
                                        <w:b/>
                                        <w:bCs/>
                                        <w:color w:val="FFFFFF"/>
                                        <w:sz w:val="24"/>
                                        <w:szCs w:val="24"/>
                                        <w:bdr w:val="none" w:sz="0" w:space="0" w:color="auto" w:frame="1"/>
                                      </w:rPr>
                                      <w:br/>
                                    </w:r>
                                    <w:r w:rsidRPr="006D42B8">
                                      <w:rPr>
                                        <w:rFonts w:ascii="Roboto" w:eastAsia="Times New Roman" w:hAnsi="Roboto" w:cs="Arial"/>
                                        <w:b/>
                                        <w:bCs/>
                                        <w:color w:val="FFFFFF"/>
                                        <w:sz w:val="18"/>
                                        <w:szCs w:val="18"/>
                                        <w:bdr w:val="none" w:sz="0" w:space="0" w:color="auto" w:frame="1"/>
                                      </w:rPr>
                                      <w:br/>
                                    </w:r>
                                  </w:p>
                                  <w:p w14:paraId="17555174" w14:textId="77777777" w:rsidR="006D42B8" w:rsidRPr="006D42B8" w:rsidRDefault="006D42B8" w:rsidP="006D42B8">
                                    <w:pPr>
                                      <w:framePr w:hSpace="45" w:wrap="around" w:vAnchor="text" w:hAnchor="text"/>
                                      <w:spacing w:after="0" w:line="240" w:lineRule="auto"/>
                                      <w:textAlignment w:val="baseline"/>
                                      <w:rPr>
                                        <w:rFonts w:ascii="Roboto" w:eastAsia="Times New Roman" w:hAnsi="Roboto" w:cs="Arial"/>
                                        <w:b/>
                                        <w:bCs/>
                                        <w:color w:val="FFFFFF"/>
                                        <w:sz w:val="18"/>
                                        <w:szCs w:val="18"/>
                                        <w:bdr w:val="none" w:sz="0" w:space="0" w:color="auto" w:frame="1"/>
                                      </w:rPr>
                                    </w:pPr>
                                    <w:hyperlink r:id="rId12" w:tgtFrame="_blank" w:history="1">
                                      <w:r w:rsidRPr="006D42B8">
                                        <w:rPr>
                                          <w:rFonts w:ascii="Roboto" w:eastAsia="Times New Roman" w:hAnsi="Roboto" w:cs="Arial"/>
                                          <w:b/>
                                          <w:bCs/>
                                          <w:color w:val="FFFFFF"/>
                                          <w:sz w:val="33"/>
                                          <w:szCs w:val="33"/>
                                          <w:u w:val="single"/>
                                          <w:bdr w:val="none" w:sz="0" w:space="0" w:color="auto" w:frame="1"/>
                                          <w:lang w:val="en"/>
                                        </w:rPr>
                                        <w:t>Experiential Learning in a Hybrid World</w:t>
                                      </w:r>
                                      <w:r w:rsidRPr="006D42B8">
                                        <w:rPr>
                                          <w:rFonts w:ascii="Roboto" w:eastAsia="Times New Roman" w:hAnsi="Roboto" w:cs="Arial"/>
                                          <w:b/>
                                          <w:bCs/>
                                          <w:color w:val="FFFFFF"/>
                                          <w:sz w:val="33"/>
                                          <w:szCs w:val="33"/>
                                          <w:bdr w:val="none" w:sz="0" w:space="0" w:color="auto" w:frame="1"/>
                                          <w:lang w:val="en"/>
                                        </w:rPr>
                                        <w:br/>
                                      </w:r>
                                    </w:hyperlink>
                                    <w:r w:rsidRPr="006D42B8">
                                      <w:rPr>
                                        <w:rFonts w:ascii="Roboto" w:eastAsia="Times New Roman" w:hAnsi="Roboto" w:cs="Arial"/>
                                        <w:b/>
                                        <w:bCs/>
                                        <w:color w:val="FFFFFF"/>
                                        <w:sz w:val="18"/>
                                        <w:szCs w:val="18"/>
                                        <w:bdr w:val="none" w:sz="0" w:space="0" w:color="auto" w:frame="1"/>
                                        <w:lang w:val="en"/>
                                      </w:rPr>
                                      <w:br/>
                                    </w:r>
                                  </w:p>
                                  <w:p w14:paraId="3F228191" w14:textId="77777777" w:rsidR="006D42B8" w:rsidRPr="006D42B8" w:rsidRDefault="006D42B8" w:rsidP="006D42B8">
                                    <w:pPr>
                                      <w:framePr w:hSpace="45" w:wrap="around" w:vAnchor="text" w:hAnchor="text"/>
                                      <w:spacing w:after="0" w:line="240" w:lineRule="auto"/>
                                      <w:textAlignment w:val="baseline"/>
                                      <w:rPr>
                                        <w:rFonts w:ascii="Roboto" w:eastAsia="Times New Roman" w:hAnsi="Roboto" w:cs="Arial"/>
                                        <w:color w:val="FFFFFF"/>
                                        <w:sz w:val="24"/>
                                        <w:szCs w:val="24"/>
                                      </w:rPr>
                                    </w:pPr>
                                    <w:r w:rsidRPr="006D42B8">
                                      <w:rPr>
                                        <w:rFonts w:ascii="Roboto" w:eastAsia="Times New Roman" w:hAnsi="Roboto" w:cs="Arial"/>
                                        <w:color w:val="FFFFFF"/>
                                        <w:sz w:val="24"/>
                                        <w:szCs w:val="24"/>
                                        <w:bdr w:val="none" w:sz="0" w:space="0" w:color="auto" w:frame="1"/>
                                      </w:rPr>
                                      <w:t xml:space="preserve">Learning delivery methods and practices are </w:t>
                                    </w:r>
                                    <w:proofErr w:type="gramStart"/>
                                    <w:r w:rsidRPr="006D42B8">
                                      <w:rPr>
                                        <w:rFonts w:ascii="Roboto" w:eastAsia="Times New Roman" w:hAnsi="Roboto" w:cs="Arial"/>
                                        <w:color w:val="FFFFFF"/>
                                        <w:sz w:val="24"/>
                                        <w:szCs w:val="24"/>
                                        <w:bdr w:val="none" w:sz="0" w:space="0" w:color="auto" w:frame="1"/>
                                      </w:rPr>
                                      <w:t>evolving, and</w:t>
                                    </w:r>
                                    <w:proofErr w:type="gramEnd"/>
                                    <w:r w:rsidRPr="006D42B8">
                                      <w:rPr>
                                        <w:rFonts w:ascii="Roboto" w:eastAsia="Times New Roman" w:hAnsi="Roboto" w:cs="Arial"/>
                                        <w:color w:val="FFFFFF"/>
                                        <w:sz w:val="24"/>
                                        <w:szCs w:val="24"/>
                                        <w:bdr w:val="none" w:sz="0" w:space="0" w:color="auto" w:frame="1"/>
                                      </w:rPr>
                                      <w:t xml:space="preserve"> learning teams have been forced to get more creative than ever before during this time of great disruption. What does experiential learning look like in virtual and hybrid workplaces, and how are organizations measuring the ROI of these efforts?</w:t>
                                    </w:r>
                                  </w:p>
                                </w:tc>
                              </w:tr>
                            </w:tbl>
                            <w:p w14:paraId="6463F675"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2402BC8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8BD9BB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4ACABD2B" w14:textId="77777777">
                          <w:trPr>
                            <w:tblCellSpacing w:w="0" w:type="dxa"/>
                          </w:trPr>
                          <w:tc>
                            <w:tcPr>
                              <w:tcW w:w="0" w:type="auto"/>
                              <w:shd w:val="clear" w:color="auto" w:fill="6A94C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6D42B8" w:rsidRPr="006D42B8" w14:paraId="30383172" w14:textId="77777777">
                                <w:tc>
                                  <w:tcPr>
                                    <w:tcW w:w="10305" w:type="dxa"/>
                                    <w:hideMark/>
                                  </w:tcPr>
                                  <w:p w14:paraId="6945A783"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13" w:tgtFrame="_blank" w:history="1">
                                      <w:r w:rsidRPr="006D42B8">
                                        <w:rPr>
                                          <w:rFonts w:ascii="Roboto" w:eastAsia="Times New Roman" w:hAnsi="Roboto" w:cs="Times New Roman"/>
                                          <w:b/>
                                          <w:bCs/>
                                          <w:color w:val="001F60"/>
                                          <w:sz w:val="24"/>
                                          <w:szCs w:val="24"/>
                                          <w:u w:val="single"/>
                                          <w:bdr w:val="none" w:sz="0" w:space="0" w:color="auto" w:frame="1"/>
                                          <w:shd w:val="clear" w:color="auto" w:fill="FAFAFA"/>
                                        </w:rPr>
                                        <w:t>REGISTER NOW</w:t>
                                      </w:r>
                                    </w:hyperlink>
                                  </w:p>
                                </w:tc>
                              </w:tr>
                            </w:tbl>
                            <w:p w14:paraId="76CDA89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EC7F98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4DB129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5F193D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4D5DB3E2"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4C987FB1" w14:textId="77777777">
                                      <w:trPr>
                                        <w:trHeight w:val="375"/>
                                      </w:trPr>
                                      <w:tc>
                                        <w:tcPr>
                                          <w:tcW w:w="10800" w:type="dxa"/>
                                          <w:shd w:val="clear" w:color="auto" w:fill="6A94CA"/>
                                          <w:hideMark/>
                                        </w:tcPr>
                                        <w:p w14:paraId="5D0CBC1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11679221"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1ECAD24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FC21CE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ACF92B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580E13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F68DC7C"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332AE3B9" w14:textId="77777777">
                                      <w:trPr>
                                        <w:trHeight w:val="375"/>
                                      </w:trPr>
                                      <w:tc>
                                        <w:tcPr>
                                          <w:tcW w:w="10800" w:type="dxa"/>
                                          <w:shd w:val="clear" w:color="auto" w:fill="FAFAFA"/>
                                          <w:hideMark/>
                                        </w:tcPr>
                                        <w:p w14:paraId="736635CD"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0F6EF991"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64DF4C5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C4D415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15FBB623"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6D42B8" w:rsidRPr="006D42B8" w14:paraId="5C9352CD"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6D42B8" w:rsidRPr="006D42B8" w14:paraId="7D94895C"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6D42B8" w:rsidRPr="006D42B8" w14:paraId="77EDA3F1"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6D42B8" w:rsidRPr="006D42B8" w14:paraId="52AD194F" w14:textId="77777777">
                                            <w:tc>
                                              <w:tcPr>
                                                <w:tcW w:w="3750" w:type="dxa"/>
                                                <w:hideMark/>
                                              </w:tcPr>
                                              <w:p w14:paraId="683BA16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55BC2D47" wp14:editId="2F21D4C3">
                                                          <wp:extent cx="2381250" cy="2381250"/>
                                                          <wp:effectExtent l="0" t="0" r="0" b="0"/>
                                                          <wp:docPr id="8" name="Rectangle 8" descr="Cornerstone Announces EdCast Acquisi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BADE7" id="Rectangle 8" o:spid="_x0000_s1026" alt="Cornerstone Announces EdCast Acquisition" href="https://humancapitalmedia.lt.emlnk1.com/Prod/link-tracker?redirectUrl=aHR0cHMlM0ElMkYlMkZ3d3cuY2hpZWZsZWFybmluZ29mZmljZXIuY29tJTJGMjAyMiUyRjAzJTJGMTclMkZjb3JuZXJzdG9uZS1hbm5vdW5jZXMtZWRjYXN0LWFjcXVpc2l0aW9u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V539if8QgeiUskaWxgc6BL2vHMrMnyH4mmFhcy1FfkF&amp;iat=1647614097&amp;a=%7C%7C67089072%7C%7C&amp;account=humancapitalmedia%2Eactivehosted%2Ecom&amp;email=ICDQh6b8bskysnopuQ4TQKEQRDA3MX%2FpEanpAS%2Bpt3s%3D&amp;s=0584a8462c0e6e88f7b5e223de7415c6&amp;i=2441A2505A1A35990"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55B0BA73"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2B7506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66677B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6D42B8" w:rsidRPr="006D42B8" w14:paraId="67637545"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6D42B8" w:rsidRPr="006D42B8" w14:paraId="78B54E36"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6D42B8" w:rsidRPr="006D42B8" w14:paraId="68305D20" w14:textId="77777777">
                                            <w:tc>
                                              <w:tcPr>
                                                <w:tcW w:w="6525" w:type="dxa"/>
                                                <w:hideMark/>
                                              </w:tcPr>
                                              <w:p w14:paraId="640AC972"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6D42B8">
                                                  <w:rPr>
                                                    <w:rFonts w:ascii="Roboto" w:eastAsia="Times New Roman" w:hAnsi="Roboto" w:cs="Arial"/>
                                                    <w:b/>
                                                    <w:bCs/>
                                                    <w:color w:val="231F20"/>
                                                    <w:sz w:val="24"/>
                                                    <w:szCs w:val="24"/>
                                                    <w:bdr w:val="none" w:sz="0" w:space="0" w:color="auto" w:frame="1"/>
                                                  </w:rPr>
                                                  <w:t>FEATURED STORY</w:t>
                                                </w:r>
                                                <w:r w:rsidRPr="006D42B8">
                                                  <w:rPr>
                                                    <w:rFonts w:ascii="Roboto" w:eastAsia="Times New Roman" w:hAnsi="Roboto" w:cs="Arial"/>
                                                    <w:b/>
                                                    <w:bCs/>
                                                    <w:color w:val="231F20"/>
                                                    <w:sz w:val="24"/>
                                                    <w:szCs w:val="24"/>
                                                    <w:bdr w:val="none" w:sz="0" w:space="0" w:color="auto" w:frame="1"/>
                                                  </w:rPr>
                                                  <w:br/>
                                                </w:r>
                                                <w:r w:rsidRPr="006D42B8">
                                                  <w:rPr>
                                                    <w:rFonts w:ascii="Roboto" w:eastAsia="Times New Roman" w:hAnsi="Roboto" w:cs="Arial"/>
                                                    <w:b/>
                                                    <w:bCs/>
                                                    <w:color w:val="231F20"/>
                                                    <w:sz w:val="24"/>
                                                    <w:szCs w:val="24"/>
                                                    <w:bdr w:val="none" w:sz="0" w:space="0" w:color="auto" w:frame="1"/>
                                                  </w:rPr>
                                                  <w:br/>
                                                </w:r>
                                              </w:p>
                                              <w:p w14:paraId="0CDEF5D4"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5" w:tgtFrame="_blank" w:history="1">
                                                  <w:r w:rsidRPr="006D42B8">
                                                    <w:rPr>
                                                      <w:rFonts w:ascii="Roboto" w:eastAsia="Times New Roman" w:hAnsi="Roboto" w:cs="Arial"/>
                                                      <w:b/>
                                                      <w:bCs/>
                                                      <w:color w:val="045FB4"/>
                                                      <w:sz w:val="33"/>
                                                      <w:szCs w:val="33"/>
                                                      <w:u w:val="single"/>
                                                      <w:bdr w:val="none" w:sz="0" w:space="0" w:color="auto" w:frame="1"/>
                                                    </w:rPr>
                                                    <w:t xml:space="preserve">Cornerstone Announces </w:t>
                                                  </w:r>
                                                  <w:proofErr w:type="spellStart"/>
                                                  <w:r w:rsidRPr="006D42B8">
                                                    <w:rPr>
                                                      <w:rFonts w:ascii="Roboto" w:eastAsia="Times New Roman" w:hAnsi="Roboto" w:cs="Arial"/>
                                                      <w:b/>
                                                      <w:bCs/>
                                                      <w:color w:val="045FB4"/>
                                                      <w:sz w:val="33"/>
                                                      <w:szCs w:val="33"/>
                                                      <w:u w:val="single"/>
                                                      <w:bdr w:val="none" w:sz="0" w:space="0" w:color="auto" w:frame="1"/>
                                                    </w:rPr>
                                                    <w:t>EdCast</w:t>
                                                  </w:r>
                                                  <w:proofErr w:type="spellEnd"/>
                                                  <w:r w:rsidRPr="006D42B8">
                                                    <w:rPr>
                                                      <w:rFonts w:ascii="Roboto" w:eastAsia="Times New Roman" w:hAnsi="Roboto" w:cs="Arial"/>
                                                      <w:b/>
                                                      <w:bCs/>
                                                      <w:color w:val="045FB4"/>
                                                      <w:sz w:val="33"/>
                                                      <w:szCs w:val="33"/>
                                                      <w:u w:val="single"/>
                                                      <w:bdr w:val="none" w:sz="0" w:space="0" w:color="auto" w:frame="1"/>
                                                    </w:rPr>
                                                    <w:t xml:space="preserve"> Acquisition</w:t>
                                                  </w:r>
                                                  <w:r w:rsidRPr="006D42B8">
                                                    <w:rPr>
                                                      <w:rFonts w:ascii="Roboto" w:eastAsia="Times New Roman" w:hAnsi="Roboto" w:cs="Arial"/>
                                                      <w:b/>
                                                      <w:bCs/>
                                                      <w:color w:val="045FB4"/>
                                                      <w:sz w:val="33"/>
                                                      <w:szCs w:val="33"/>
                                                      <w:bdr w:val="none" w:sz="0" w:space="0" w:color="auto" w:frame="1"/>
                                                    </w:rPr>
                                                    <w:br/>
                                                  </w:r>
                                                </w:hyperlink>
                                              </w:p>
                                              <w:p w14:paraId="60899091"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6" w:tgtFrame="_blank" w:history="1">
                                                  <w:r w:rsidRPr="006D42B8">
                                                    <w:rPr>
                                                      <w:rFonts w:ascii="Roboto" w:eastAsia="Times New Roman" w:hAnsi="Roboto" w:cs="Arial"/>
                                                      <w:b/>
                                                      <w:bCs/>
                                                      <w:color w:val="045FB4"/>
                                                      <w:sz w:val="33"/>
                                                      <w:szCs w:val="33"/>
                                                      <w:bdr w:val="none" w:sz="0" w:space="0" w:color="auto" w:frame="1"/>
                                                    </w:rPr>
                                                    <w:br/>
                                                  </w:r>
                                                </w:hyperlink>
                                              </w:p>
                                              <w:p w14:paraId="187C009E" w14:textId="77777777" w:rsidR="006D42B8" w:rsidRPr="006D42B8" w:rsidRDefault="006D42B8" w:rsidP="006D42B8">
                                                <w:pPr>
                                                  <w:framePr w:hSpace="45" w:wrap="around" w:vAnchor="text" w:hAnchor="text"/>
                                                  <w:spacing w:after="0" w:line="240" w:lineRule="auto"/>
                                                  <w:textAlignment w:val="baseline"/>
                                                  <w:rPr>
                                                    <w:rFonts w:ascii="Roboto" w:eastAsia="Times New Roman" w:hAnsi="Roboto" w:cs="Arial"/>
                                                    <w:color w:val="000000"/>
                                                    <w:sz w:val="24"/>
                                                    <w:szCs w:val="24"/>
                                                  </w:rPr>
                                                </w:pPr>
                                                <w:r w:rsidRPr="006D42B8">
                                                  <w:rPr>
                                                    <w:rFonts w:ascii="Roboto" w:eastAsia="Times New Roman" w:hAnsi="Roboto" w:cs="Arial"/>
                                                    <w:color w:val="000000"/>
                                                    <w:sz w:val="24"/>
                                                    <w:szCs w:val="24"/>
                                                    <w:bdr w:val="none" w:sz="0" w:space="0" w:color="auto" w:frame="1"/>
                                                  </w:rPr>
                                                  <w:t xml:space="preserve">Cornerstone OnDemand has entered into a definitive agreement to acquire LXP software provider </w:t>
                                                </w:r>
                                                <w:proofErr w:type="spellStart"/>
                                                <w:r w:rsidRPr="006D42B8">
                                                  <w:rPr>
                                                    <w:rFonts w:ascii="Roboto" w:eastAsia="Times New Roman" w:hAnsi="Roboto" w:cs="Arial"/>
                                                    <w:color w:val="000000"/>
                                                    <w:sz w:val="24"/>
                                                    <w:szCs w:val="24"/>
                                                    <w:bdr w:val="none" w:sz="0" w:space="0" w:color="auto" w:frame="1"/>
                                                  </w:rPr>
                                                  <w:t>EdCast</w:t>
                                                </w:r>
                                                <w:proofErr w:type="spellEnd"/>
                                                <w:r w:rsidRPr="006D42B8">
                                                  <w:rPr>
                                                    <w:rFonts w:ascii="Roboto" w:eastAsia="Times New Roman" w:hAnsi="Roboto" w:cs="Arial"/>
                                                    <w:color w:val="000000"/>
                                                    <w:sz w:val="24"/>
                                                    <w:szCs w:val="24"/>
                                                    <w:bdr w:val="none" w:sz="0" w:space="0" w:color="auto" w:frame="1"/>
                                                  </w:rPr>
                                                  <w:t>. The transaction is expected to close in Q2 of this year.</w:t>
                                                </w:r>
                                              </w:p>
                                            </w:tc>
                                          </w:tr>
                                        </w:tbl>
                                        <w:p w14:paraId="2271898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E8675D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ADE2060"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6D42B8" w:rsidRPr="006D42B8" w14:paraId="5F345E04"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6D42B8" w:rsidRPr="006D42B8" w14:paraId="4E21CA2E" w14:textId="77777777">
                                            <w:tc>
                                              <w:tcPr>
                                                <w:tcW w:w="6750" w:type="dxa"/>
                                                <w:hideMark/>
                                              </w:tcPr>
                                              <w:p w14:paraId="6D96D2C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17" w:tgtFrame="_blank" w:history="1">
                                                  <w:r w:rsidRPr="006D42B8">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01561A1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707A1FB"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68D0F5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ADC7185"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18F90C8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7267534C"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697018A"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FE6328B" w14:textId="77777777">
                                      <w:trPr>
                                        <w:trHeight w:val="375"/>
                                      </w:trPr>
                                      <w:tc>
                                        <w:tcPr>
                                          <w:tcW w:w="10800" w:type="dxa"/>
                                          <w:shd w:val="clear" w:color="auto" w:fill="FAFAFA"/>
                                          <w:hideMark/>
                                        </w:tcPr>
                                        <w:p w14:paraId="748726B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3D2DF183"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0A22C18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0F3831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4B096558"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4037CA75"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51D3847" w14:textId="77777777">
                                <w:tc>
                                  <w:tcPr>
                                    <w:tcW w:w="10800" w:type="dxa"/>
                                    <w:hideMark/>
                                  </w:tcPr>
                                  <w:p w14:paraId="25637F73"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3FEBF9C2" wp14:editId="5AD954CD">
                                              <wp:extent cx="6858000" cy="6858000"/>
                                              <wp:effectExtent l="0" t="0" r="0" b="0"/>
                                              <wp:docPr id="7" name="Rectangle 7" descr="LSOI">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7BBA9" id="Rectangle 7" o:spid="_x0000_s1026" alt="LSOI" href="https://humancapitalmedia.lt.emlnk1.com/Prod/link-tracker?redirectUrl=aHR0cHMlM0ElMkYlMkZ3d3cuc3VydmV5bW9ua2V5LmNvbSUyRnIlMkZDQ1Q3TFc2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8DWD41MEyaHS6ZrjDiYvngguz3fdAADPEdgXuhvKbEKM&amp;iat=1647614097&amp;a=%7C%7C67089072%7C%7C&amp;account=humancapitalmedia%2Eactivehosted%2Ecom&amp;email=ICDQh6b8bskysnopuQ4TQKEQRDA3MX%2FpEanpAS%2Bpt3s%3D&amp;s=0584a8462c0e6e88f7b5e223de7415c6&amp;i=2441A2505A1A35960"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7D04E7A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75ECDC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6BEF178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59048CEF"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66D48B0"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08834ADF" w14:textId="77777777">
                                      <w:trPr>
                                        <w:trHeight w:val="375"/>
                                      </w:trPr>
                                      <w:tc>
                                        <w:tcPr>
                                          <w:tcW w:w="10800" w:type="dxa"/>
                                          <w:shd w:val="clear" w:color="auto" w:fill="E7E7E7"/>
                                          <w:hideMark/>
                                        </w:tcPr>
                                        <w:p w14:paraId="4281CC3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2FDC0309"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498A484D"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E9F9A4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6891574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FAC4785"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6D42B8" w:rsidRPr="006D42B8" w14:paraId="329EF009" w14:textId="77777777">
                                <w:tc>
                                  <w:tcPr>
                                    <w:tcW w:w="9900" w:type="dxa"/>
                                    <w:hideMark/>
                                  </w:tcPr>
                                  <w:p w14:paraId="4E6729B4"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21"/>
                                        <w:szCs w:val="21"/>
                                      </w:rPr>
                                    </w:pPr>
                                    <w:r w:rsidRPr="006D42B8">
                                      <w:rPr>
                                        <w:rFonts w:ascii="Roboto" w:eastAsia="Times New Roman" w:hAnsi="Roboto" w:cs="Arial"/>
                                        <w:b/>
                                        <w:bCs/>
                                        <w:color w:val="000000"/>
                                        <w:sz w:val="24"/>
                                        <w:szCs w:val="24"/>
                                        <w:bdr w:val="none" w:sz="0" w:space="0" w:color="auto" w:frame="1"/>
                                      </w:rPr>
                                      <w:t>AWARDS</w:t>
                                    </w:r>
                                    <w:r w:rsidRPr="006D42B8">
                                      <w:rPr>
                                        <w:rFonts w:ascii="Roboto" w:eastAsia="Times New Roman" w:hAnsi="Roboto" w:cs="Arial"/>
                                        <w:b/>
                                        <w:bCs/>
                                        <w:color w:val="000000"/>
                                        <w:sz w:val="24"/>
                                        <w:szCs w:val="24"/>
                                        <w:bdr w:val="none" w:sz="0" w:space="0" w:color="auto" w:frame="1"/>
                                      </w:rPr>
                                      <w:br/>
                                    </w:r>
                                    <w:r w:rsidRPr="006D42B8">
                                      <w:rPr>
                                        <w:rFonts w:ascii="Roboto" w:eastAsia="Times New Roman" w:hAnsi="Roboto" w:cs="Arial"/>
                                        <w:b/>
                                        <w:bCs/>
                                        <w:color w:val="000000"/>
                                        <w:sz w:val="24"/>
                                        <w:szCs w:val="24"/>
                                        <w:bdr w:val="none" w:sz="0" w:space="0" w:color="auto" w:frame="1"/>
                                      </w:rPr>
                                      <w:br/>
                                    </w:r>
                                    <w:hyperlink r:id="rId19" w:tgtFrame="_blank" w:history="1">
                                      <w:r w:rsidRPr="006D42B8">
                                        <w:rPr>
                                          <w:rFonts w:ascii="Roboto" w:eastAsia="Times New Roman" w:hAnsi="Roboto" w:cs="Arial"/>
                                          <w:b/>
                                          <w:bCs/>
                                          <w:color w:val="045FB4"/>
                                          <w:sz w:val="33"/>
                                          <w:szCs w:val="33"/>
                                          <w:u w:val="single"/>
                                          <w:bdr w:val="none" w:sz="0" w:space="0" w:color="auto" w:frame="1"/>
                                        </w:rPr>
                                        <w:t>Deadline Extension: One More Week to Complete your LearningElite Application</w:t>
                                      </w:r>
                                    </w:hyperlink>
                                  </w:p>
                                  <w:p w14:paraId="66B7C21E"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r w:rsidRPr="006D42B8">
                                      <w:rPr>
                                        <w:rFonts w:ascii="Roboto" w:eastAsia="Times New Roman" w:hAnsi="Roboto" w:cs="Arial"/>
                                        <w:color w:val="000000"/>
                                        <w:sz w:val="24"/>
                                        <w:szCs w:val="24"/>
                                        <w:bdr w:val="none" w:sz="0" w:space="0" w:color="auto" w:frame="1"/>
                                      </w:rPr>
                                      <w:lastRenderedPageBreak/>
                                      <w:br/>
                                      <w:t>You now have an additional week to submit your LearningElite application. Whether you’re just starting an application now or finalizing your answers, you’re doing something great to honor your organization’s hard work in learning and development. Log in now to work on your application!</w:t>
                                    </w:r>
                                  </w:p>
                                </w:tc>
                              </w:tr>
                            </w:tbl>
                            <w:p w14:paraId="166B5BC5"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F40809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0D42989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8ED60A5"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6D42B8" w:rsidRPr="006D42B8" w14:paraId="3D7768D6" w14:textId="77777777">
                                <w:tc>
                                  <w:tcPr>
                                    <w:tcW w:w="10305" w:type="dxa"/>
                                    <w:hideMark/>
                                  </w:tcPr>
                                  <w:p w14:paraId="2ACE0A8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20"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APPLY TODAY</w:t>
                                      </w:r>
                                    </w:hyperlink>
                                  </w:p>
                                </w:tc>
                              </w:tr>
                            </w:tbl>
                            <w:p w14:paraId="28FDBAA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5A16F9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A35E2B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137B911F"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386C626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19EF3327" w14:textId="77777777">
                                      <w:trPr>
                                        <w:trHeight w:val="375"/>
                                      </w:trPr>
                                      <w:tc>
                                        <w:tcPr>
                                          <w:tcW w:w="10800" w:type="dxa"/>
                                          <w:shd w:val="clear" w:color="auto" w:fill="E7E7E7"/>
                                          <w:hideMark/>
                                        </w:tcPr>
                                        <w:p w14:paraId="4EE3F30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088A3052"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3107CE2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67B108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7B2FED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3523FD9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5272B381"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04C41D7E" w14:textId="77777777">
                                      <w:trPr>
                                        <w:trHeight w:val="375"/>
                                      </w:trPr>
                                      <w:tc>
                                        <w:tcPr>
                                          <w:tcW w:w="10800" w:type="dxa"/>
                                          <w:shd w:val="clear" w:color="auto" w:fill="FAFAFA"/>
                                          <w:hideMark/>
                                        </w:tcPr>
                                        <w:p w14:paraId="4047278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72AC2E22"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155D3E1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0C3EEF5"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CB04CB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303C8A2"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92C222A" w14:textId="77777777">
                                <w:tc>
                                  <w:tcPr>
                                    <w:tcW w:w="10800" w:type="dxa"/>
                                    <w:hideMark/>
                                  </w:tcPr>
                                  <w:p w14:paraId="68E6CBFA"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Arial"/>
                                        <w:sz w:val="24"/>
                                        <w:szCs w:val="24"/>
                                      </w:rPr>
                                    </w:pPr>
                                    <w:r w:rsidRPr="006D42B8">
                                      <w:rPr>
                                        <w:rFonts w:ascii="Roboto" w:eastAsia="Times New Roman" w:hAnsi="Roboto" w:cs="Arial"/>
                                        <w:b/>
                                        <w:bCs/>
                                        <w:color w:val="231F20"/>
                                        <w:sz w:val="24"/>
                                        <w:szCs w:val="24"/>
                                        <w:bdr w:val="none" w:sz="0" w:space="0" w:color="auto" w:frame="1"/>
                                      </w:rPr>
                                      <w:t>UPCOMING WEBINARS</w:t>
                                    </w:r>
                                  </w:p>
                                </w:tc>
                              </w:tr>
                            </w:tbl>
                            <w:p w14:paraId="2D27982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2334D3DB"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68D5C85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356EADEE"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6D42B8" w:rsidRPr="006D42B8" w14:paraId="644D1D44" w14:textId="77777777">
                                <w:tc>
                                  <w:tcPr>
                                    <w:tcW w:w="9900" w:type="dxa"/>
                                    <w:hideMark/>
                                  </w:tcPr>
                                  <w:p w14:paraId="527B6E8E"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hyperlink r:id="rId21" w:tgtFrame="_blank" w:history="1">
                                      <w:r w:rsidRPr="006D42B8">
                                        <w:rPr>
                                          <w:rFonts w:ascii="Roboto" w:eastAsia="Times New Roman" w:hAnsi="Roboto" w:cs="Arial"/>
                                          <w:b/>
                                          <w:bCs/>
                                          <w:color w:val="045FB4"/>
                                          <w:sz w:val="33"/>
                                          <w:szCs w:val="33"/>
                                          <w:u w:val="single"/>
                                          <w:bdr w:val="none" w:sz="0" w:space="0" w:color="auto" w:frame="1"/>
                                        </w:rPr>
                                        <w:t>Creating a Culture of Coaching Within your Organization</w:t>
                                      </w:r>
                                    </w:hyperlink>
                                    <w:r w:rsidRPr="006D42B8">
                                      <w:rPr>
                                        <w:rFonts w:ascii="inherit" w:eastAsia="Times New Roman" w:hAnsi="inherit" w:cs="Arial"/>
                                        <w:sz w:val="33"/>
                                        <w:szCs w:val="33"/>
                                        <w:bdr w:val="none" w:sz="0" w:space="0" w:color="auto" w:frame="1"/>
                                      </w:rPr>
                                      <w:br/>
                                    </w:r>
                                    <w:r w:rsidRPr="006D42B8">
                                      <w:rPr>
                                        <w:rFonts w:ascii="inherit" w:eastAsia="Times New Roman" w:hAnsi="inherit" w:cs="Arial"/>
                                        <w:color w:val="000000"/>
                                        <w:sz w:val="24"/>
                                        <w:szCs w:val="24"/>
                                        <w:bdr w:val="none" w:sz="0" w:space="0" w:color="auto" w:frame="1"/>
                                      </w:rPr>
                                      <w:br/>
                                    </w:r>
                                    <w:r w:rsidRPr="006D42B8">
                                      <w:rPr>
                                        <w:rFonts w:ascii="Roboto" w:eastAsia="Times New Roman" w:hAnsi="Roboto" w:cs="Arial"/>
                                        <w:color w:val="000000"/>
                                        <w:sz w:val="24"/>
                                        <w:szCs w:val="24"/>
                                        <w:bdr w:val="none" w:sz="0" w:space="0" w:color="auto" w:frame="1"/>
                                      </w:rPr>
                                      <w:t>Wednesday, March 23, at 2 p.m. ET</w:t>
                                    </w:r>
                                    <w:r w:rsidRPr="006D42B8">
                                      <w:rPr>
                                        <w:rFonts w:ascii="inherit" w:eastAsia="Times New Roman" w:hAnsi="inherit" w:cs="Arial"/>
                                        <w:color w:val="000000"/>
                                        <w:sz w:val="24"/>
                                        <w:szCs w:val="24"/>
                                        <w:bdr w:val="none" w:sz="0" w:space="0" w:color="auto" w:frame="1"/>
                                      </w:rPr>
                                      <w:br/>
                                    </w:r>
                                    <w:r w:rsidRPr="006D42B8">
                                      <w:rPr>
                                        <w:rFonts w:ascii="Roboto" w:eastAsia="Times New Roman" w:hAnsi="Roboto" w:cs="Arial"/>
                                        <w:color w:val="000000"/>
                                        <w:sz w:val="24"/>
                                        <w:szCs w:val="24"/>
                                        <w:bdr w:val="none" w:sz="0" w:space="0" w:color="auto" w:frame="1"/>
                                      </w:rPr>
                                      <w:t>Sponsored by: </w:t>
                                    </w:r>
                                    <w:hyperlink r:id="rId22" w:tgtFrame="_blank" w:history="1">
                                      <w:r w:rsidRPr="006D42B8">
                                        <w:rPr>
                                          <w:rFonts w:ascii="Roboto" w:eastAsia="Times New Roman" w:hAnsi="Roboto" w:cs="Arial"/>
                                          <w:color w:val="045FB4"/>
                                          <w:sz w:val="24"/>
                                          <w:szCs w:val="24"/>
                                          <w:u w:val="single"/>
                                          <w:bdr w:val="none" w:sz="0" w:space="0" w:color="auto" w:frame="1"/>
                                        </w:rPr>
                                        <w:t>Torch</w:t>
                                      </w:r>
                                    </w:hyperlink>
                                    <w:r w:rsidRPr="006D42B8">
                                      <w:rPr>
                                        <w:rFonts w:ascii="inherit" w:eastAsia="Times New Roman" w:hAnsi="inherit" w:cs="Arial"/>
                                        <w:color w:val="000000"/>
                                        <w:sz w:val="24"/>
                                        <w:szCs w:val="24"/>
                                        <w:bdr w:val="none" w:sz="0" w:space="0" w:color="auto" w:frame="1"/>
                                      </w:rPr>
                                      <w:br/>
                                    </w:r>
                                    <w:r w:rsidRPr="006D42B8">
                                      <w:rPr>
                                        <w:rFonts w:ascii="Roboto" w:eastAsia="Times New Roman" w:hAnsi="Roboto" w:cs="Arial"/>
                                        <w:color w:val="000000"/>
                                        <w:sz w:val="24"/>
                                        <w:szCs w:val="24"/>
                                        <w:bdr w:val="none" w:sz="0" w:space="0" w:color="auto" w:frame="1"/>
                                      </w:rPr>
                                      <w:br/>
                                      <w:t>Among the most innovative organizations, leaders are increasingly interested in creating what many call a "culture of coaching." Like many buzzy concepts, this one raises a host of questions: What is a coaching culture, how do you create one and how could it benefit your organization?</w:t>
                                    </w:r>
                                  </w:p>
                                </w:tc>
                              </w:tr>
                            </w:tbl>
                            <w:p w14:paraId="7D68B82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7213489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5504F2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1821F43"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6D42B8" w:rsidRPr="006D42B8" w14:paraId="25A87DE2" w14:textId="77777777">
                                <w:tc>
                                  <w:tcPr>
                                    <w:tcW w:w="10305" w:type="dxa"/>
                                    <w:hideMark/>
                                  </w:tcPr>
                                  <w:p w14:paraId="6C737DA8"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23"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4BF217A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7F60CA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E6D06A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FB60316"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6D42B8" w:rsidRPr="006D42B8" w14:paraId="7FFB07B7" w14:textId="77777777">
                                <w:trPr>
                                  <w:trHeight w:val="150"/>
                                </w:trPr>
                                <w:tc>
                                  <w:tcPr>
                                    <w:tcW w:w="0" w:type="auto"/>
                                    <w:vAlign w:val="center"/>
                                    <w:hideMark/>
                                  </w:tcPr>
                                  <w:p w14:paraId="04F9D8B3" w14:textId="77777777" w:rsidR="006D42B8" w:rsidRPr="006D42B8" w:rsidRDefault="006D42B8" w:rsidP="006D42B8">
                                    <w:pPr>
                                      <w:framePr w:hSpace="45" w:wrap="around" w:vAnchor="text" w:hAnchor="text"/>
                                      <w:spacing w:after="0" w:line="240" w:lineRule="auto"/>
                                      <w:rPr>
                                        <w:rFonts w:ascii="Times New Roman" w:eastAsia="Times New Roman" w:hAnsi="Times New Roman" w:cs="Times New Roman"/>
                                        <w:sz w:val="20"/>
                                        <w:szCs w:val="20"/>
                                      </w:rPr>
                                    </w:pPr>
                                  </w:p>
                                </w:tc>
                              </w:tr>
                              <w:tr w:rsidR="006D42B8" w:rsidRPr="006D42B8" w14:paraId="5ED1E14B"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6D42B8" w:rsidRPr="006D42B8" w14:paraId="02DF7DCA" w14:textId="77777777">
                                      <w:trPr>
                                        <w:trHeight w:val="15"/>
                                        <w:jc w:val="center"/>
                                      </w:trPr>
                                      <w:tc>
                                        <w:tcPr>
                                          <w:tcW w:w="10500" w:type="dxa"/>
                                          <w:shd w:val="clear" w:color="auto" w:fill="000000"/>
                                          <w:vAlign w:val="center"/>
                                          <w:hideMark/>
                                        </w:tcPr>
                                        <w:p w14:paraId="5C63FCA0" w14:textId="77777777" w:rsidR="006D42B8" w:rsidRPr="006D42B8" w:rsidRDefault="006D42B8" w:rsidP="006D42B8">
                                          <w:pPr>
                                            <w:framePr w:hSpace="45" w:wrap="around" w:vAnchor="text" w:hAnchor="text"/>
                                            <w:spacing w:after="0" w:line="0" w:lineRule="auto"/>
                                            <w:rPr>
                                              <w:rFonts w:ascii="Times New Roman" w:eastAsia="Times New Roman" w:hAnsi="Times New Roman" w:cs="Times New Roman"/>
                                              <w:sz w:val="20"/>
                                              <w:szCs w:val="20"/>
                                            </w:rPr>
                                          </w:pPr>
                                        </w:p>
                                      </w:tc>
                                    </w:tr>
                                  </w:tbl>
                                  <w:p w14:paraId="52E964EE" w14:textId="77777777" w:rsidR="006D42B8" w:rsidRPr="006D42B8" w:rsidRDefault="006D42B8" w:rsidP="006D42B8">
                                    <w:pPr>
                                      <w:framePr w:hSpace="45" w:wrap="around" w:vAnchor="text" w:hAnchor="text"/>
                                      <w:spacing w:after="0" w:line="0" w:lineRule="auto"/>
                                      <w:jc w:val="center"/>
                                      <w:rPr>
                                        <w:rFonts w:ascii="inherit" w:eastAsia="Times New Roman" w:hAnsi="inherit" w:cs="Times New Roman"/>
                                        <w:sz w:val="21"/>
                                        <w:szCs w:val="21"/>
                                      </w:rPr>
                                    </w:pPr>
                                  </w:p>
                                </w:tc>
                              </w:tr>
                              <w:tr w:rsidR="006D42B8" w:rsidRPr="006D42B8" w14:paraId="4C2F5582" w14:textId="77777777">
                                <w:trPr>
                                  <w:trHeight w:val="150"/>
                                </w:trPr>
                                <w:tc>
                                  <w:tcPr>
                                    <w:tcW w:w="0" w:type="auto"/>
                                    <w:vAlign w:val="center"/>
                                    <w:hideMark/>
                                  </w:tcPr>
                                  <w:p w14:paraId="34BCDB21" w14:textId="77777777" w:rsidR="006D42B8" w:rsidRPr="006D42B8" w:rsidRDefault="006D42B8" w:rsidP="006D42B8">
                                    <w:pPr>
                                      <w:framePr w:hSpace="45" w:wrap="around" w:vAnchor="text" w:hAnchor="text"/>
                                      <w:spacing w:after="0" w:line="0" w:lineRule="auto"/>
                                      <w:jc w:val="center"/>
                                      <w:rPr>
                                        <w:rFonts w:ascii="Times New Roman" w:eastAsia="Times New Roman" w:hAnsi="Times New Roman" w:cs="Times New Roman"/>
                                        <w:sz w:val="20"/>
                                        <w:szCs w:val="20"/>
                                      </w:rPr>
                                    </w:pPr>
                                  </w:p>
                                </w:tc>
                              </w:tr>
                            </w:tbl>
                            <w:p w14:paraId="4EF031DE" w14:textId="77777777" w:rsidR="006D42B8" w:rsidRPr="006D42B8" w:rsidRDefault="006D42B8" w:rsidP="006D42B8">
                              <w:pPr>
                                <w:framePr w:hSpace="45" w:wrap="around" w:vAnchor="text" w:hAnchor="text"/>
                                <w:spacing w:after="0" w:line="0" w:lineRule="auto"/>
                                <w:rPr>
                                  <w:rFonts w:ascii="inherit" w:eastAsia="Times New Roman" w:hAnsi="inherit" w:cs="Times New Roman"/>
                                  <w:sz w:val="21"/>
                                  <w:szCs w:val="21"/>
                                </w:rPr>
                              </w:pPr>
                            </w:p>
                          </w:tc>
                        </w:tr>
                      </w:tbl>
                      <w:p w14:paraId="34A1635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7D8CBD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0FB8325A"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6D42B8" w:rsidRPr="006D42B8" w14:paraId="46CD6775" w14:textId="77777777">
                                <w:tc>
                                  <w:tcPr>
                                    <w:tcW w:w="9900" w:type="dxa"/>
                                    <w:hideMark/>
                                  </w:tcPr>
                                  <w:p w14:paraId="27A50CC9"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hyperlink r:id="rId24" w:tgtFrame="_blank" w:history="1">
                                      <w:r w:rsidRPr="006D42B8">
                                        <w:rPr>
                                          <w:rFonts w:ascii="Roboto" w:eastAsia="Times New Roman" w:hAnsi="Roboto" w:cs="Arial"/>
                                          <w:b/>
                                          <w:bCs/>
                                          <w:color w:val="045FB4"/>
                                          <w:sz w:val="33"/>
                                          <w:szCs w:val="33"/>
                                          <w:u w:val="single"/>
                                          <w:bdr w:val="none" w:sz="0" w:space="0" w:color="auto" w:frame="1"/>
                                        </w:rPr>
                                        <w:t>Better Together: Cultivating Community and Connections in Workplace Learning</w:t>
                                      </w:r>
                                    </w:hyperlink>
                                  </w:p>
                                  <w:p w14:paraId="01E845E1"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r w:rsidRPr="006D42B8">
                                      <w:rPr>
                                        <w:rFonts w:ascii="Roboto" w:eastAsia="Times New Roman" w:hAnsi="Roboto" w:cs="Arial"/>
                                        <w:color w:val="000000"/>
                                        <w:sz w:val="24"/>
                                        <w:szCs w:val="24"/>
                                        <w:bdr w:val="none" w:sz="0" w:space="0" w:color="auto" w:frame="1"/>
                                      </w:rPr>
                                      <w:br/>
                                      <w:t>Tuesday, March 29, at 2 p.m. ET</w:t>
                                    </w:r>
                                    <w:r w:rsidRPr="006D42B8">
                                      <w:rPr>
                                        <w:rFonts w:ascii="inherit" w:eastAsia="Times New Roman" w:hAnsi="inherit" w:cs="Arial"/>
                                        <w:color w:val="000000"/>
                                        <w:sz w:val="24"/>
                                        <w:szCs w:val="24"/>
                                        <w:bdr w:val="none" w:sz="0" w:space="0" w:color="auto" w:frame="1"/>
                                      </w:rPr>
                                      <w:br/>
                                    </w:r>
                                    <w:r w:rsidRPr="006D42B8">
                                      <w:rPr>
                                        <w:rFonts w:ascii="Roboto" w:eastAsia="Times New Roman" w:hAnsi="Roboto" w:cs="Arial"/>
                                        <w:color w:val="000000"/>
                                        <w:sz w:val="24"/>
                                        <w:szCs w:val="24"/>
                                        <w:bdr w:val="none" w:sz="0" w:space="0" w:color="auto" w:frame="1"/>
                                      </w:rPr>
                                      <w:t>Sponsored by: </w:t>
                                    </w:r>
                                    <w:hyperlink r:id="rId25" w:tgtFrame="_blank" w:history="1">
                                      <w:r w:rsidRPr="006D42B8">
                                        <w:rPr>
                                          <w:rFonts w:ascii="Roboto" w:eastAsia="Times New Roman" w:hAnsi="Roboto" w:cs="Arial"/>
                                          <w:color w:val="045FB4"/>
                                          <w:sz w:val="24"/>
                                          <w:szCs w:val="24"/>
                                          <w:u w:val="single"/>
                                          <w:bdr w:val="none" w:sz="0" w:space="0" w:color="auto" w:frame="1"/>
                                        </w:rPr>
                                        <w:t>Class</w:t>
                                      </w:r>
                                    </w:hyperlink>
                                    <w:r w:rsidRPr="006D42B8">
                                      <w:rPr>
                                        <w:rFonts w:ascii="inherit" w:eastAsia="Times New Roman" w:hAnsi="inherit" w:cs="Arial"/>
                                        <w:color w:val="000000"/>
                                        <w:sz w:val="24"/>
                                        <w:szCs w:val="24"/>
                                        <w:bdr w:val="none" w:sz="0" w:space="0" w:color="auto" w:frame="1"/>
                                      </w:rPr>
                                      <w:br/>
                                    </w:r>
                                    <w:r w:rsidRPr="006D42B8">
                                      <w:rPr>
                                        <w:rFonts w:ascii="inherit" w:eastAsia="Times New Roman" w:hAnsi="inherit" w:cs="Arial"/>
                                        <w:color w:val="000000"/>
                                        <w:sz w:val="24"/>
                                        <w:szCs w:val="24"/>
                                        <w:bdr w:val="none" w:sz="0" w:space="0" w:color="auto" w:frame="1"/>
                                      </w:rPr>
                                      <w:br/>
                                    </w:r>
                                    <w:r w:rsidRPr="006D42B8">
                                      <w:rPr>
                                        <w:rFonts w:ascii="Roboto" w:eastAsia="Times New Roman" w:hAnsi="Roboto" w:cs="Arial"/>
                                        <w:color w:val="000000"/>
                                        <w:sz w:val="24"/>
                                        <w:szCs w:val="24"/>
                                        <w:bdr w:val="none" w:sz="0" w:space="0" w:color="auto" w:frame="1"/>
                                      </w:rPr>
                                      <w:t>According to LinkedIn Learning’s 2021 Workplace Learning Report, your learners are substantially more lonely and disconnected than they were pre-pandemic. In a survey of 2,393 LinkedIn members, 31 percent of employees reported feeling less connection to their leaders and 37 percent reported feeling less connected to their teammates. At the same time, 91 percent of surveyed L&amp;D professionals agreed that teams that learn new skills together are more successful. And 92 percent agreed that community-based learning helps foster a sense of belonging. But how can you build effective community-based learning programs in a virtual work environment?</w:t>
                                    </w:r>
                                  </w:p>
                                </w:tc>
                              </w:tr>
                            </w:tbl>
                            <w:p w14:paraId="5106DF7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287050C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5253B7A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6B91146E"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6D42B8" w:rsidRPr="006D42B8" w14:paraId="2CD2351D" w14:textId="77777777">
                                <w:tc>
                                  <w:tcPr>
                                    <w:tcW w:w="10305" w:type="dxa"/>
                                    <w:hideMark/>
                                  </w:tcPr>
                                  <w:p w14:paraId="53102116"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26"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174C777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7C9C33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018F433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75E232A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0B314B00"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6D15A4BB" w14:textId="77777777">
                                      <w:trPr>
                                        <w:trHeight w:val="375"/>
                                      </w:trPr>
                                      <w:tc>
                                        <w:tcPr>
                                          <w:tcW w:w="10800" w:type="dxa"/>
                                          <w:shd w:val="clear" w:color="auto" w:fill="FAFAFA"/>
                                          <w:hideMark/>
                                        </w:tcPr>
                                        <w:p w14:paraId="70B8655D"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lastRenderedPageBreak/>
                                            <w:t> </w:t>
                                          </w:r>
                                        </w:p>
                                      </w:tc>
                                    </w:tr>
                                  </w:tbl>
                                  <w:p w14:paraId="725D9530"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7D16FC83"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1BE6E0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7FAEA4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27B53D2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7F5231F9"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2658E4E" w14:textId="77777777">
                                      <w:trPr>
                                        <w:trHeight w:val="300"/>
                                      </w:trPr>
                                      <w:tc>
                                        <w:tcPr>
                                          <w:tcW w:w="10800" w:type="dxa"/>
                                          <w:shd w:val="clear" w:color="auto" w:fill="E7E7E7"/>
                                          <w:hideMark/>
                                        </w:tcPr>
                                        <w:p w14:paraId="7012F59D"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2D10F9F7"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0F5414F9"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6EF7801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62FAA9D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71C4788B"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6D42B8" w:rsidRPr="006D42B8" w14:paraId="1E2EEC8E" w14:textId="77777777">
                                <w:tc>
                                  <w:tcPr>
                                    <w:tcW w:w="10275" w:type="dxa"/>
                                    <w:hideMark/>
                                  </w:tcPr>
                                  <w:p w14:paraId="5FFA3E25"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Arial"/>
                                        <w:sz w:val="21"/>
                                        <w:szCs w:val="21"/>
                                      </w:rPr>
                                    </w:pPr>
                                    <w:r w:rsidRPr="006D42B8">
                                      <w:rPr>
                                        <w:rFonts w:ascii="Roboto" w:eastAsia="Times New Roman" w:hAnsi="Roboto" w:cs="Arial"/>
                                        <w:b/>
                                        <w:bCs/>
                                        <w:color w:val="231F20"/>
                                        <w:sz w:val="24"/>
                                        <w:szCs w:val="24"/>
                                        <w:bdr w:val="none" w:sz="0" w:space="0" w:color="auto" w:frame="1"/>
                                      </w:rPr>
                                      <w:t>FEATURED WHITE PAPERS</w:t>
                                    </w:r>
                                    <w:r w:rsidRPr="006D42B8">
                                      <w:rPr>
                                        <w:rFonts w:ascii="Roboto" w:eastAsia="Times New Roman" w:hAnsi="Roboto" w:cs="Arial"/>
                                        <w:b/>
                                        <w:bCs/>
                                        <w:color w:val="231F20"/>
                                        <w:sz w:val="24"/>
                                        <w:szCs w:val="24"/>
                                        <w:bdr w:val="none" w:sz="0" w:space="0" w:color="auto" w:frame="1"/>
                                      </w:rPr>
                                      <w:br/>
                                    </w:r>
                                  </w:p>
                                </w:tc>
                              </w:tr>
                            </w:tbl>
                            <w:p w14:paraId="0935D8A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9516775"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6DF425D1"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gridCol w:w="6155"/>
                        </w:tblGrid>
                        <w:tr w:rsidR="006D42B8" w:rsidRPr="006D42B8" w14:paraId="7FE662DC" w14:textId="77777777">
                          <w:tc>
                            <w:tcPr>
                              <w:tcW w:w="3750" w:type="dxa"/>
                              <w:shd w:val="clear" w:color="auto" w:fill="E7E7E7"/>
                              <w:hideMark/>
                            </w:tcPr>
                            <w:tbl>
                              <w:tblPr>
                                <w:tblW w:w="3750" w:type="dxa"/>
                                <w:shd w:val="clear" w:color="auto" w:fill="E7E7E7"/>
                                <w:tblCellMar>
                                  <w:left w:w="0" w:type="dxa"/>
                                  <w:right w:w="0" w:type="dxa"/>
                                </w:tblCellMar>
                                <w:tblLook w:val="04A0" w:firstRow="1" w:lastRow="0" w:firstColumn="1" w:lastColumn="0" w:noHBand="0" w:noVBand="1"/>
                              </w:tblPr>
                              <w:tblGrid>
                                <w:gridCol w:w="3205"/>
                              </w:tblGrid>
                              <w:tr w:rsidR="006D42B8" w:rsidRPr="006D42B8" w14:paraId="64048047"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28E596CA"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74A1AECA" w14:textId="77777777">
                                            <w:tc>
                                              <w:tcPr>
                                                <w:tcW w:w="3750" w:type="dxa"/>
                                                <w:hideMark/>
                                              </w:tcPr>
                                              <w:p w14:paraId="4551F7F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5E9727B2" wp14:editId="67DAAEBB">
                                                          <wp:extent cx="2381250" cy="2381250"/>
                                                          <wp:effectExtent l="0" t="0" r="0" b="0"/>
                                                          <wp:docPr id="6" name="Rectangle 6" descr="essential social learning technologie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F0110" id="Rectangle 6" o:spid="_x0000_s1026" alt="essential social learning technologies" href="https://humancapitalmedia.lt.emlnk1.com/Prod/link-tracker?redirectUrl=aHR0cHMlM0ElMkYlMkZpbmZvLmNoaWVmbGVhcm5pbmdvZmZpY2VyLmNvbSUyRmVzc2VudGlhbC1zb2NpYWwtbGVhcm5pbmctdGVjaG5vbG9naWVz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C7L6DobBmG2HsyfLYANuoBr53UpN6GLcC9qu3MqF4xGy&amp;iat=1647614097&amp;a=%7C%7C67089072%7C%7C&amp;account=humancapitalmedia%2Eactivehosted%2Ecom&amp;email=ICDQh6b8bskysnopuQ4TQKEQRDA3MX%2FpEanpAS%2Bpt3s%3D&amp;s=0584a8462c0e6e88f7b5e223de7415c6&amp;i=2441A2505A1A35965"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79BB7E3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AD68DA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0DFCEA0"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38D32A14"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0429023D" w14:textId="77777777">
                                            <w:trPr>
                                              <w:trHeight w:val="1905"/>
                                            </w:trPr>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4B2CAB8A" w14:textId="77777777">
                                                  <w:trPr>
                                                    <w:trHeight w:val="1905"/>
                                                  </w:trPr>
                                                  <w:tc>
                                                    <w:tcPr>
                                                      <w:tcW w:w="3750" w:type="dxa"/>
                                                      <w:hideMark/>
                                                    </w:tcPr>
                                                    <w:p w14:paraId="1BBA0A5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0BBD9C7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344792B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802075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0CF67EB"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411BE1B3"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6D42B8" w:rsidRPr="006D42B8" w14:paraId="27F32599" w14:textId="77777777">
                                            <w:tc>
                                              <w:tcPr>
                                                <w:tcW w:w="3750" w:type="dxa"/>
                                                <w:hideMark/>
                                              </w:tcPr>
                                              <w:p w14:paraId="450690F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4B6E1852" wp14:editId="59A7DA34">
                                                          <wp:extent cx="2381250" cy="2381250"/>
                                                          <wp:effectExtent l="0" t="0" r="0" b="0"/>
                                                          <wp:docPr id="5" name="Rectangle 5" descr="What have we learned about hybrid work so far?">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7EF5F" id="Rectangle 5" o:spid="_x0000_s1026" alt="What have we learned about hybrid work so far?" href="https://humancapitalmedia.lt.emlnk1.com/Prod/link-tracker?redirectUrl=aHR0cHMlM0ElMkYlMkZldmVudC5jaGllZmxlYXJuaW5nb2ZmaWNlci5jb20lMkZXaGF0LUhhdmUtV2UtTGVhcm5lZC1BYm91dC1IeWJyaWQtV29yay1Tby1GYXI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3rchT4dXhH9z7tUWt4LyEi9BEPMWaGuSZykPwckk9WXz&amp;iat=1647614097&amp;a=%7C%7C67089072%7C%7C&amp;account=humancapitalmedia%2Eactivehosted%2Ecom&amp;email=ICDQh6b8bskysnopuQ4TQKEQRDA3MX%2FpEanpAS%2Bpt3s%3D&amp;s=0584a8462c0e6e88f7b5e223de7415c6&amp;i=2441A2505A1A35925"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35F6335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65AE751B"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FD29DC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E7E7E7"/>
                              <w:hideMark/>
                            </w:tcPr>
                            <w:tbl>
                              <w:tblPr>
                                <w:tblW w:w="7050" w:type="dxa"/>
                                <w:shd w:val="clear" w:color="auto" w:fill="E7E7E7"/>
                                <w:tblCellMar>
                                  <w:left w:w="0" w:type="dxa"/>
                                  <w:right w:w="0" w:type="dxa"/>
                                </w:tblCellMar>
                                <w:tblLook w:val="04A0" w:firstRow="1" w:lastRow="0" w:firstColumn="1" w:lastColumn="0" w:noHBand="0" w:noVBand="1"/>
                              </w:tblPr>
                              <w:tblGrid>
                                <w:gridCol w:w="7050"/>
                              </w:tblGrid>
                              <w:tr w:rsidR="006D42B8" w:rsidRPr="006D42B8" w14:paraId="420C658B"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6D42B8" w:rsidRPr="006D42B8" w14:paraId="02BA8875"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6D42B8" w:rsidRPr="006D42B8" w14:paraId="42A89D63" w14:textId="77777777">
                                            <w:tc>
                                              <w:tcPr>
                                                <w:tcW w:w="6150" w:type="dxa"/>
                                                <w:hideMark/>
                                              </w:tcPr>
                                              <w:p w14:paraId="2DFBBB6D"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hyperlink r:id="rId29" w:tgtFrame="_blank" w:history="1">
                                                  <w:r w:rsidRPr="006D42B8">
                                                    <w:rPr>
                                                      <w:rFonts w:ascii="Roboto" w:eastAsia="Times New Roman" w:hAnsi="Roboto" w:cs="Arial"/>
                                                      <w:b/>
                                                      <w:bCs/>
                                                      <w:color w:val="045FB4"/>
                                                      <w:sz w:val="33"/>
                                                      <w:szCs w:val="33"/>
                                                      <w:u w:val="single"/>
                                                      <w:bdr w:val="none" w:sz="0" w:space="0" w:color="auto" w:frame="1"/>
                                                    </w:rPr>
                                                    <w:t>Essential Social Learning Technologies</w:t>
                                                  </w:r>
                                                </w:hyperlink>
                                              </w:p>
                                              <w:p w14:paraId="2D522029"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r w:rsidRPr="006D42B8">
                                                  <w:rPr>
                                                    <w:rFonts w:ascii="Arial" w:eastAsia="Times New Roman" w:hAnsi="Arial" w:cs="Arial"/>
                                                    <w:color w:val="231F20"/>
                                                    <w:sz w:val="24"/>
                                                    <w:szCs w:val="24"/>
                                                    <w:bdr w:val="none" w:sz="0" w:space="0" w:color="auto" w:frame="1"/>
                                                  </w:rPr>
                                                  <w:br/>
                                                  <w:t>Social learning technologies can foster collaborative learning and promote the effectiveness of L&amp;D activities. It is essential for the learning function to understand how to effectively leverage this learning delivery modality. This Snapshot explores best practices in social learning technology.</w:t>
                                                </w:r>
                                              </w:p>
                                            </w:tc>
                                          </w:tr>
                                        </w:tbl>
                                        <w:p w14:paraId="59AAA64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911919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DB77484"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6D42B8" w:rsidRPr="006D42B8" w14:paraId="5162FE4A"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6D42B8" w:rsidRPr="006D42B8" w14:paraId="52EC3E1F" w14:textId="77777777">
                                            <w:tc>
                                              <w:tcPr>
                                                <w:tcW w:w="6375" w:type="dxa"/>
                                                <w:hideMark/>
                                              </w:tcPr>
                                              <w:p w14:paraId="70A05BBC"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30"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4C180ACB"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DC22FF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0C84C016"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6D42B8" w:rsidRPr="006D42B8" w14:paraId="3BD08EED"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6D42B8" w:rsidRPr="006D42B8" w14:paraId="06FE9366" w14:textId="77777777">
                                            <w:tc>
                                              <w:tcPr>
                                                <w:tcW w:w="6150" w:type="dxa"/>
                                                <w:hideMark/>
                                              </w:tcPr>
                                              <w:p w14:paraId="01FDDEF9"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hyperlink r:id="rId31" w:tgtFrame="_blank" w:history="1">
                                                  <w:r w:rsidRPr="006D42B8">
                                                    <w:rPr>
                                                      <w:rFonts w:ascii="Roboto" w:eastAsia="Times New Roman" w:hAnsi="Roboto" w:cs="Arial"/>
                                                      <w:b/>
                                                      <w:bCs/>
                                                      <w:color w:val="045FB4"/>
                                                      <w:sz w:val="33"/>
                                                      <w:szCs w:val="33"/>
                                                      <w:u w:val="single"/>
                                                      <w:bdr w:val="none" w:sz="0" w:space="0" w:color="auto" w:frame="1"/>
                                                    </w:rPr>
                                                    <w:t>What Have We Learned About Hybrid Work So Far?</w:t>
                                                  </w:r>
                                                </w:hyperlink>
                                              </w:p>
                                              <w:p w14:paraId="035FA30B"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Arial"/>
                                                    <w:sz w:val="18"/>
                                                    <w:szCs w:val="18"/>
                                                  </w:rPr>
                                                </w:pPr>
                                                <w:r w:rsidRPr="006D42B8">
                                                  <w:rPr>
                                                    <w:rFonts w:ascii="Arial" w:eastAsia="Times New Roman" w:hAnsi="Arial" w:cs="Arial"/>
                                                    <w:color w:val="231F20"/>
                                                    <w:sz w:val="24"/>
                                                    <w:szCs w:val="24"/>
                                                    <w:bdr w:val="none" w:sz="0" w:space="0" w:color="auto" w:frame="1"/>
                                                  </w:rPr>
                                                  <w:br/>
                                                  <w:t>Times have changed, and none more so than the way we work. The traditional nine-five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6F69759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B07FD14"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356A8B7"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6D42B8" w:rsidRPr="006D42B8" w14:paraId="68B8ECC7"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6D42B8" w:rsidRPr="006D42B8" w14:paraId="6516B806" w14:textId="77777777">
                                            <w:tc>
                                              <w:tcPr>
                                                <w:tcW w:w="6375" w:type="dxa"/>
                                                <w:hideMark/>
                                              </w:tcPr>
                                              <w:p w14:paraId="5BC9BAF9"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hyperlink r:id="rId32" w:tgtFrame="_blank" w:history="1">
                                                  <w:r w:rsidRPr="006D42B8">
                                                    <w:rPr>
                                                      <w:rFonts w:ascii="Roboto" w:eastAsia="Times New Roman" w:hAnsi="Roboto" w:cs="Times New Roman"/>
                                                      <w:b/>
                                                      <w:bCs/>
                                                      <w:color w:val="FFFFFF"/>
                                                      <w:sz w:val="24"/>
                                                      <w:szCs w:val="24"/>
                                                      <w:u w:val="single"/>
                                                      <w:bdr w:val="none" w:sz="0" w:space="0" w:color="auto" w:frame="1"/>
                                                      <w:shd w:val="clear" w:color="auto" w:fill="376197"/>
                                                    </w:rPr>
                                                    <w:t>WATCH NOW</w:t>
                                                  </w:r>
                                                </w:hyperlink>
                                              </w:p>
                                            </w:tc>
                                          </w:tr>
                                        </w:tbl>
                                        <w:p w14:paraId="339EA8A7"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9606D88"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E9331B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446B930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32E6435"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65F073F2"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6DFA8AA8"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3CAA42B3" w14:textId="77777777">
                                      <w:trPr>
                                        <w:trHeight w:val="450"/>
                                      </w:trPr>
                                      <w:tc>
                                        <w:tcPr>
                                          <w:tcW w:w="10800" w:type="dxa"/>
                                          <w:hideMark/>
                                        </w:tcPr>
                                        <w:p w14:paraId="4A5BBE8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6ACDA331"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3FA6329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549CEC9F"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40093E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4A0DA95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18B8E8DC"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015460AA" w14:textId="77777777">
                                      <w:trPr>
                                        <w:trHeight w:val="405"/>
                                      </w:trPr>
                                      <w:tc>
                                        <w:tcPr>
                                          <w:tcW w:w="10800" w:type="dxa"/>
                                          <w:shd w:val="clear" w:color="auto" w:fill="3E62A7"/>
                                          <w:hideMark/>
                                        </w:tcPr>
                                        <w:p w14:paraId="45C713E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1D0D0D03"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08CA0AD1"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092538CC"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3F6F614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784CEF0E"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6D42B8" w:rsidRPr="006D42B8" w14:paraId="0592C0D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6D42B8" w:rsidRPr="006D42B8" w14:paraId="2C52AB92"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6D42B8" w:rsidRPr="006D42B8" w14:paraId="0ED243DE" w14:textId="77777777">
                                            <w:trPr>
                                              <w:jc w:val="center"/>
                                            </w:trPr>
                                            <w:tc>
                                              <w:tcPr>
                                                <w:tcW w:w="510" w:type="dxa"/>
                                                <w:vAlign w:val="center"/>
                                                <w:hideMark/>
                                              </w:tcPr>
                                              <w:p w14:paraId="553785D9"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Times New Roman"/>
                                                    <w:sz w:val="2"/>
                                                    <w:szCs w:val="2"/>
                                                  </w:rPr>
                                                </w:pPr>
                                                <w:r w:rsidRPr="006D42B8">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176AE39F" wp14:editId="7AAAFF5C">
                                                          <wp:extent cx="323850" cy="323850"/>
                                                          <wp:effectExtent l="0" t="0" r="0" b="0"/>
                                                          <wp:docPr id="4" name="Rectangle 4" descr="Faceboo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7612E" id="Rectangle 4" o:spid="_x0000_s1026" alt="Facebook" href="https://humancapitalmedia.lt.emlnk1.com/Prod/link-tracker?redirectUrl=aHR0cHMlM0ElMkYlMkZ3d3cuZmFjZWJvb2suY29tJTJGY2xvbWVkaWE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AFQU98yCyefDyUEgiAHnu1YJrJLWoCdgK8mRr96Q2khz&amp;iat=1647614097&amp;a=%7C%7C67089072%7C%7C&amp;account=humancapitalmedia%2Eactivehosted%2Ecom&amp;email=ICDQh6b8bskysnopuQ4TQKEQRDA3MX%2FpEanpAS%2Bpt3s%3D&amp;s=0584a8462c0e6e88f7b5e223de7415c6&amp;i=2441A2505A1A35931"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4E16A9D3"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
                                                    <w:szCs w:val="2"/>
                                                  </w:rPr>
                                                </w:pPr>
                                                <w:r w:rsidRPr="006D42B8">
                                                  <w:rPr>
                                                    <w:rFonts w:ascii="inherit" w:eastAsia="Times New Roman" w:hAnsi="inherit" w:cs="Times New Roman"/>
                                                    <w:sz w:val="2"/>
                                                    <w:szCs w:val="2"/>
                                                  </w:rPr>
                                                  <w:t> </w:t>
                                                </w:r>
                                              </w:p>
                                            </w:tc>
                                            <w:tc>
                                              <w:tcPr>
                                                <w:tcW w:w="510" w:type="dxa"/>
                                                <w:vAlign w:val="center"/>
                                                <w:hideMark/>
                                              </w:tcPr>
                                              <w:p w14:paraId="567DF53E"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Times New Roman"/>
                                                    <w:sz w:val="2"/>
                                                    <w:szCs w:val="2"/>
                                                  </w:rPr>
                                                </w:pPr>
                                                <w:r w:rsidRPr="006D42B8">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D1359E5" wp14:editId="3A6C6834">
                                                          <wp:extent cx="323850" cy="323850"/>
                                                          <wp:effectExtent l="0" t="0" r="0" b="0"/>
                                                          <wp:docPr id="3" name="Rectangle 3" descr="Twitte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469" id="Rectangle 3" o:spid="_x0000_s1026" alt="Twitter" href="https://humancapitalmedia.lt.emlnk1.com/Prod/link-tracker?redirectUrl=aHR0cHMlM0ElMkYlMkZ0d2l0dGVyLmNvbSUyRkNMT21lZGlh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cGqgFBFqF6KHZXznEW4LSURWfB5hfB3NVsHAk2LBoLn&amp;iat=1647614097&amp;a=%7C%7C67089072%7C%7C&amp;account=humancapitalmedia%2Eactivehosted%2Ecom&amp;email=ICDQh6b8bskysnopuQ4TQKEQRDA3MX%2FpEanpAS%2Bpt3s%3D&amp;s=0584a8462c0e6e88f7b5e223de7415c6&amp;i=2441A2505A1A35932"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39363373"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
                                                    <w:szCs w:val="2"/>
                                                  </w:rPr>
                                                </w:pPr>
                                                <w:r w:rsidRPr="006D42B8">
                                                  <w:rPr>
                                                    <w:rFonts w:ascii="inherit" w:eastAsia="Times New Roman" w:hAnsi="inherit" w:cs="Times New Roman"/>
                                                    <w:sz w:val="2"/>
                                                    <w:szCs w:val="2"/>
                                                  </w:rPr>
                                                  <w:t> </w:t>
                                                </w:r>
                                              </w:p>
                                            </w:tc>
                                            <w:tc>
                                              <w:tcPr>
                                                <w:tcW w:w="510" w:type="dxa"/>
                                                <w:vAlign w:val="center"/>
                                                <w:hideMark/>
                                              </w:tcPr>
                                              <w:p w14:paraId="6F609A24"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Times New Roman"/>
                                                    <w:sz w:val="2"/>
                                                    <w:szCs w:val="2"/>
                                                  </w:rPr>
                                                </w:pPr>
                                                <w:r w:rsidRPr="006D42B8">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6BE66DB4" wp14:editId="020B71EE">
                                                          <wp:extent cx="323850" cy="323850"/>
                                                          <wp:effectExtent l="0" t="0" r="0" b="0"/>
                                                          <wp:docPr id="2" name="Rectangle 2" descr="Linkedi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92D07" id="Rectangle 2" o:spid="_x0000_s1026" alt="Linkedin" href="https://humancapitalmedia.lt.emlnk1.com/Prod/link-tracker?redirectUrl=aHR0cHMlM0ElMkYlMkZ3d3cubGlua2VkaW4uY29tJTJGc2hvd2Nhc2UlMkYxMTc0MTI2NiUyRmFkbWluJTJG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wf4pKZgF1uyeGSJt7ubGxJTRbaMG8j4ERouHT3qGRNc&amp;iat=1647614097&amp;a=%7C%7C67089072%7C%7C&amp;account=humancapitalmedia%2Eactivehosted%2Ecom&amp;email=ICDQh6b8bskysnopuQ4TQKEQRDA3MX%2FpEanpAS%2Bpt3s%3D&amp;s=0584a8462c0e6e88f7b5e223de7415c6&amp;i=2441A2505A1A35933"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68064F56"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
                                                    <w:szCs w:val="2"/>
                                                  </w:rPr>
                                                </w:pPr>
                                                <w:r w:rsidRPr="006D42B8">
                                                  <w:rPr>
                                                    <w:rFonts w:ascii="inherit" w:eastAsia="Times New Roman" w:hAnsi="inherit" w:cs="Times New Roman"/>
                                                    <w:sz w:val="2"/>
                                                    <w:szCs w:val="2"/>
                                                  </w:rPr>
                                                  <w:t> </w:t>
                                                </w:r>
                                              </w:p>
                                            </w:tc>
                                            <w:tc>
                                              <w:tcPr>
                                                <w:tcW w:w="510" w:type="dxa"/>
                                                <w:vAlign w:val="center"/>
                                                <w:hideMark/>
                                              </w:tcPr>
                                              <w:p w14:paraId="551E849C" w14:textId="77777777" w:rsidR="006D42B8" w:rsidRPr="006D42B8" w:rsidRDefault="006D42B8" w:rsidP="006D42B8">
                                                <w:pPr>
                                                  <w:framePr w:hSpace="45" w:wrap="around" w:vAnchor="text" w:hAnchor="text"/>
                                                  <w:spacing w:after="0" w:line="240" w:lineRule="auto"/>
                                                  <w:jc w:val="center"/>
                                                  <w:textAlignment w:val="baseline"/>
                                                  <w:rPr>
                                                    <w:rFonts w:ascii="inherit" w:eastAsia="Times New Roman" w:hAnsi="inherit" w:cs="Times New Roman"/>
                                                    <w:sz w:val="2"/>
                                                    <w:szCs w:val="2"/>
                                                  </w:rPr>
                                                </w:pPr>
                                                <w:r w:rsidRPr="006D42B8">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C1E5B5B" wp14:editId="03A365C4">
                                                          <wp:extent cx="323850" cy="323850"/>
                                                          <wp:effectExtent l="0" t="0" r="0" b="0"/>
                                                          <wp:docPr id="1" name="Rectangle 1" descr="Email">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2E203" id="Rectangle 1" o:spid="_x0000_s1026" alt="Email" href="http://humancapitalmedia.activehosted.com/p_f.php?nl=1&amp;c=2441&amp;m=2505&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33826468"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
                                              <w:szCs w:val="2"/>
                                            </w:rPr>
                                          </w:pPr>
                                        </w:p>
                                      </w:tc>
                                    </w:tr>
                                  </w:tbl>
                                  <w:p w14:paraId="7A8CC5F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69FBB49E"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3A7BEE3D"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7DB1B5A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48EBB073"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6D42B8" w:rsidRPr="006D42B8" w14:paraId="48373835" w14:textId="77777777">
                                <w:tc>
                                  <w:tcPr>
                                    <w:tcW w:w="10650" w:type="dxa"/>
                                    <w:hideMark/>
                                  </w:tcPr>
                                  <w:p w14:paraId="2EF35601" w14:textId="77777777" w:rsidR="006D42B8" w:rsidRPr="006D42B8" w:rsidRDefault="006D42B8" w:rsidP="006D42B8">
                                    <w:pPr>
                                      <w:framePr w:hSpace="45" w:wrap="around" w:vAnchor="text" w:hAnchor="text"/>
                                      <w:spacing w:after="0" w:line="240" w:lineRule="auto"/>
                                      <w:jc w:val="center"/>
                                      <w:textAlignment w:val="baseline"/>
                                      <w:rPr>
                                        <w:rFonts w:ascii="Arial" w:eastAsia="Times New Roman" w:hAnsi="Arial" w:cs="Arial"/>
                                        <w:sz w:val="18"/>
                                        <w:szCs w:val="18"/>
                                      </w:rPr>
                                    </w:pPr>
                                    <w:proofErr w:type="spellStart"/>
                                    <w:r w:rsidRPr="006D42B8">
                                      <w:rPr>
                                        <w:rFonts w:ascii="Arial" w:eastAsia="Times New Roman" w:hAnsi="Arial" w:cs="Arial"/>
                                        <w:color w:val="FFFFFF"/>
                                        <w:sz w:val="18"/>
                                        <w:szCs w:val="18"/>
                                        <w:bdr w:val="none" w:sz="0" w:space="0" w:color="auto" w:frame="1"/>
                                      </w:rPr>
                                      <w:lastRenderedPageBreak/>
                                      <w:t>BetterWork</w:t>
                                    </w:r>
                                    <w:proofErr w:type="spellEnd"/>
                                    <w:r w:rsidRPr="006D42B8">
                                      <w:rPr>
                                        <w:rFonts w:ascii="Arial" w:eastAsia="Times New Roman" w:hAnsi="Arial" w:cs="Arial"/>
                                        <w:color w:val="FFFFFF"/>
                                        <w:sz w:val="18"/>
                                        <w:szCs w:val="18"/>
                                        <w:bdr w:val="none" w:sz="0" w:space="0" w:color="auto" w:frame="1"/>
                                      </w:rPr>
                                      <w:t xml:space="preserve"> Media Group, 1 E. Erie Street, Suite 525, Unit 2025, Chicago, IL 60611, United States</w:t>
                                    </w:r>
                                    <w:r w:rsidRPr="006D42B8">
                                      <w:rPr>
                                        <w:rFonts w:ascii="Arial" w:eastAsia="Times New Roman" w:hAnsi="Arial" w:cs="Arial"/>
                                        <w:sz w:val="18"/>
                                        <w:szCs w:val="18"/>
                                      </w:rPr>
                                      <w:br/>
                                    </w:r>
                                    <w:r w:rsidRPr="006D42B8">
                                      <w:rPr>
                                        <w:rFonts w:ascii="Arial" w:eastAsia="Times New Roman" w:hAnsi="Arial" w:cs="Arial"/>
                                        <w:color w:val="FFFFFF"/>
                                        <w:sz w:val="18"/>
                                        <w:szCs w:val="18"/>
                                        <w:bdr w:val="none" w:sz="0" w:space="0" w:color="auto" w:frame="1"/>
                                      </w:rPr>
                                      <w:br/>
                                    </w:r>
                                    <w:hyperlink r:id="rId37" w:tgtFrame="_blank" w:history="1">
                                      <w:r w:rsidRPr="006D42B8">
                                        <w:rPr>
                                          <w:rFonts w:ascii="Arial" w:eastAsia="Times New Roman" w:hAnsi="Arial" w:cs="Arial"/>
                                          <w:color w:val="FFFFFF"/>
                                          <w:sz w:val="18"/>
                                          <w:szCs w:val="18"/>
                                          <w:u w:val="single"/>
                                          <w:bdr w:val="none" w:sz="0" w:space="0" w:color="auto" w:frame="1"/>
                                        </w:rPr>
                                        <w:t>Contact Us</w:t>
                                      </w:r>
                                    </w:hyperlink>
                                    <w:r w:rsidRPr="006D42B8">
                                      <w:rPr>
                                        <w:rFonts w:ascii="Arial" w:eastAsia="Times New Roman" w:hAnsi="Arial" w:cs="Arial"/>
                                        <w:color w:val="FFFFFF"/>
                                        <w:sz w:val="18"/>
                                        <w:szCs w:val="18"/>
                                        <w:bdr w:val="none" w:sz="0" w:space="0" w:color="auto" w:frame="1"/>
                                      </w:rPr>
                                      <w:t> | </w:t>
                                    </w:r>
                                    <w:hyperlink r:id="rId38" w:tgtFrame="_blank" w:history="1">
                                      <w:r w:rsidRPr="006D42B8">
                                        <w:rPr>
                                          <w:rFonts w:ascii="Arial" w:eastAsia="Times New Roman" w:hAnsi="Arial" w:cs="Arial"/>
                                          <w:color w:val="FFFFFF"/>
                                          <w:sz w:val="18"/>
                                          <w:szCs w:val="18"/>
                                          <w:u w:val="single"/>
                                          <w:bdr w:val="none" w:sz="0" w:space="0" w:color="auto" w:frame="1"/>
                                        </w:rPr>
                                        <w:t>Update Email Preferences</w:t>
                                      </w:r>
                                    </w:hyperlink>
                                    <w:r w:rsidRPr="006D42B8">
                                      <w:rPr>
                                        <w:rFonts w:ascii="Arial" w:eastAsia="Times New Roman" w:hAnsi="Arial" w:cs="Arial"/>
                                        <w:color w:val="FFFFFF"/>
                                        <w:sz w:val="18"/>
                                        <w:szCs w:val="18"/>
                                        <w:bdr w:val="none" w:sz="0" w:space="0" w:color="auto" w:frame="1"/>
                                      </w:rPr>
                                      <w:t> | </w:t>
                                    </w:r>
                                    <w:hyperlink r:id="rId39" w:tgtFrame="_blank" w:history="1">
                                      <w:r w:rsidRPr="006D42B8">
                                        <w:rPr>
                                          <w:rFonts w:ascii="Roboto" w:eastAsia="Times New Roman" w:hAnsi="Roboto" w:cs="Arial"/>
                                          <w:color w:val="FFFFFF"/>
                                          <w:sz w:val="18"/>
                                          <w:szCs w:val="18"/>
                                          <w:u w:val="single"/>
                                          <w:bdr w:val="none" w:sz="0" w:space="0" w:color="auto" w:frame="1"/>
                                          <w:shd w:val="clear" w:color="auto" w:fill="3E62A7"/>
                                        </w:rPr>
                                        <w:t>Unsubscribe</w:t>
                                      </w:r>
                                    </w:hyperlink>
                                  </w:p>
                                </w:tc>
                              </w:tr>
                            </w:tbl>
                            <w:p w14:paraId="09742CEA"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4DD0266"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r w:rsidR="006D42B8" w:rsidRPr="006D42B8" w14:paraId="2BEAEA9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42B8" w:rsidRPr="006D42B8" w14:paraId="536D086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20DDC716"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D42B8" w:rsidRPr="006D42B8" w14:paraId="664A4F1D" w14:textId="77777777">
                                      <w:trPr>
                                        <w:trHeight w:val="405"/>
                                      </w:trPr>
                                      <w:tc>
                                        <w:tcPr>
                                          <w:tcW w:w="10800" w:type="dxa"/>
                                          <w:shd w:val="clear" w:color="auto" w:fill="3E62A7"/>
                                          <w:hideMark/>
                                        </w:tcPr>
                                        <w:p w14:paraId="2591D2A2"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r w:rsidRPr="006D42B8">
                                            <w:rPr>
                                              <w:rFonts w:ascii="inherit" w:eastAsia="Times New Roman" w:hAnsi="inherit" w:cs="Times New Roman"/>
                                              <w:sz w:val="21"/>
                                              <w:szCs w:val="21"/>
                                            </w:rPr>
                                            <w:t> </w:t>
                                          </w:r>
                                        </w:p>
                                      </w:tc>
                                    </w:tr>
                                  </w:tbl>
                                  <w:p w14:paraId="4BCA0990" w14:textId="77777777" w:rsidR="006D42B8" w:rsidRPr="006D42B8" w:rsidRDefault="006D42B8" w:rsidP="006D42B8">
                                    <w:pPr>
                                      <w:framePr w:hSpace="45" w:wrap="around" w:vAnchor="text" w:hAnchor="text"/>
                                      <w:spacing w:after="0" w:line="240" w:lineRule="auto"/>
                                      <w:textAlignment w:val="baseline"/>
                                      <w:rPr>
                                        <w:rFonts w:ascii="inherit" w:eastAsia="Times New Roman" w:hAnsi="inherit" w:cs="Times New Roman"/>
                                        <w:sz w:val="21"/>
                                        <w:szCs w:val="21"/>
                                      </w:rPr>
                                    </w:pPr>
                                  </w:p>
                                </w:tc>
                              </w:tr>
                            </w:tbl>
                            <w:p w14:paraId="772B4E7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18E88960" w14:textId="77777777" w:rsidR="006D42B8" w:rsidRPr="006D42B8" w:rsidRDefault="006D42B8" w:rsidP="006D42B8">
                        <w:pPr>
                          <w:framePr w:hSpace="45" w:wrap="around" w:vAnchor="text" w:hAnchor="text"/>
                          <w:spacing w:after="0" w:line="240" w:lineRule="auto"/>
                          <w:rPr>
                            <w:rFonts w:ascii="inherit" w:eastAsia="Times New Roman" w:hAnsi="inherit" w:cs="Times New Roman"/>
                            <w:sz w:val="21"/>
                            <w:szCs w:val="21"/>
                          </w:rPr>
                        </w:pPr>
                      </w:p>
                    </w:tc>
                  </w:tr>
                </w:tbl>
                <w:p w14:paraId="6E35631D" w14:textId="77777777" w:rsidR="006D42B8" w:rsidRPr="006D42B8" w:rsidRDefault="006D42B8" w:rsidP="006D42B8">
                  <w:pPr>
                    <w:framePr w:hSpace="45" w:wrap="around" w:vAnchor="text" w:hAnchor="text"/>
                    <w:spacing w:after="0" w:line="240" w:lineRule="auto"/>
                    <w:jc w:val="center"/>
                    <w:rPr>
                      <w:rFonts w:ascii="inherit" w:eastAsia="Times New Roman" w:hAnsi="inherit" w:cs="Times New Roman"/>
                      <w:sz w:val="21"/>
                      <w:szCs w:val="21"/>
                    </w:rPr>
                  </w:pPr>
                </w:p>
              </w:tc>
            </w:tr>
          </w:tbl>
          <w:p w14:paraId="4DD36D85" w14:textId="77777777" w:rsidR="006D42B8" w:rsidRPr="006D42B8" w:rsidRDefault="006D42B8" w:rsidP="006D42B8">
            <w:pPr>
              <w:spacing w:after="0" w:line="240" w:lineRule="auto"/>
              <w:jc w:val="center"/>
              <w:rPr>
                <w:rFonts w:ascii="inherit" w:eastAsia="Times New Roman" w:hAnsi="inherit" w:cs="Times New Roman"/>
                <w:sz w:val="21"/>
                <w:szCs w:val="21"/>
              </w:rPr>
            </w:pPr>
          </w:p>
        </w:tc>
      </w:tr>
    </w:tbl>
    <w:p w14:paraId="59222D55" w14:textId="77777777" w:rsidR="008871ED" w:rsidRDefault="008871ED"/>
    <w:sectPr w:rsidR="0088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36D4"/>
    <w:multiLevelType w:val="multilevel"/>
    <w:tmpl w:val="544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28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B8"/>
    <w:rsid w:val="006D42B8"/>
    <w:rsid w:val="0088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EEB"/>
  <w15:chartTrackingRefBased/>
  <w15:docId w15:val="{6D1AFCD7-B14B-4272-802B-CB9D97F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6D42B8"/>
  </w:style>
  <w:style w:type="character" w:customStyle="1" w:styleId="flwlv">
    <w:name w:val="flwlv"/>
    <w:basedOn w:val="DefaultParagraphFont"/>
    <w:rsid w:val="006D42B8"/>
  </w:style>
  <w:style w:type="character" w:styleId="Hyperlink">
    <w:name w:val="Hyperlink"/>
    <w:basedOn w:val="DefaultParagraphFont"/>
    <w:uiPriority w:val="99"/>
    <w:semiHidden/>
    <w:unhideWhenUsed/>
    <w:rsid w:val="006D42B8"/>
    <w:rPr>
      <w:color w:val="0000FF"/>
      <w:u w:val="single"/>
    </w:rPr>
  </w:style>
  <w:style w:type="character" w:customStyle="1" w:styleId="ozzzk">
    <w:name w:val="ozzzk"/>
    <w:basedOn w:val="DefaultParagraphFont"/>
    <w:rsid w:val="006D42B8"/>
  </w:style>
  <w:style w:type="paragraph" w:customStyle="1" w:styleId="iivzx">
    <w:name w:val="iivzx"/>
    <w:basedOn w:val="Normal"/>
    <w:rsid w:val="006D4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7844">
      <w:bodyDiv w:val="1"/>
      <w:marLeft w:val="0"/>
      <w:marRight w:val="0"/>
      <w:marTop w:val="0"/>
      <w:marBottom w:val="0"/>
      <w:divBdr>
        <w:top w:val="none" w:sz="0" w:space="0" w:color="auto"/>
        <w:left w:val="none" w:sz="0" w:space="0" w:color="auto"/>
        <w:bottom w:val="none" w:sz="0" w:space="0" w:color="auto"/>
        <w:right w:val="none" w:sz="0" w:space="0" w:color="auto"/>
      </w:divBdr>
      <w:divsChild>
        <w:div w:id="883950425">
          <w:marLeft w:val="300"/>
          <w:marRight w:val="300"/>
          <w:marTop w:val="0"/>
          <w:marBottom w:val="0"/>
          <w:divBdr>
            <w:top w:val="none" w:sz="0" w:space="0" w:color="auto"/>
            <w:left w:val="none" w:sz="0" w:space="0" w:color="auto"/>
            <w:bottom w:val="none" w:sz="0" w:space="0" w:color="auto"/>
            <w:right w:val="none" w:sz="0" w:space="0" w:color="auto"/>
          </w:divBdr>
          <w:divsChild>
            <w:div w:id="401567183">
              <w:marLeft w:val="0"/>
              <w:marRight w:val="0"/>
              <w:marTop w:val="0"/>
              <w:marBottom w:val="0"/>
              <w:divBdr>
                <w:top w:val="none" w:sz="0" w:space="0" w:color="auto"/>
                <w:left w:val="none" w:sz="0" w:space="0" w:color="auto"/>
                <w:bottom w:val="none" w:sz="0" w:space="0" w:color="auto"/>
                <w:right w:val="none" w:sz="0" w:space="0" w:color="auto"/>
              </w:divBdr>
              <w:divsChild>
                <w:div w:id="805397692">
                  <w:marLeft w:val="0"/>
                  <w:marRight w:val="0"/>
                  <w:marTop w:val="0"/>
                  <w:marBottom w:val="0"/>
                  <w:divBdr>
                    <w:top w:val="none" w:sz="0" w:space="0" w:color="auto"/>
                    <w:left w:val="none" w:sz="0" w:space="0" w:color="auto"/>
                    <w:bottom w:val="none" w:sz="0" w:space="0" w:color="auto"/>
                    <w:right w:val="none" w:sz="0" w:space="0" w:color="auto"/>
                  </w:divBdr>
                  <w:divsChild>
                    <w:div w:id="1964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4152">
          <w:marLeft w:val="0"/>
          <w:marRight w:val="0"/>
          <w:marTop w:val="0"/>
          <w:marBottom w:val="0"/>
          <w:divBdr>
            <w:top w:val="none" w:sz="0" w:space="0" w:color="auto"/>
            <w:left w:val="none" w:sz="0" w:space="0" w:color="auto"/>
            <w:bottom w:val="none" w:sz="0" w:space="0" w:color="auto"/>
            <w:right w:val="none" w:sz="0" w:space="0" w:color="auto"/>
          </w:divBdr>
          <w:divsChild>
            <w:div w:id="2027977665">
              <w:marLeft w:val="120"/>
              <w:marRight w:val="300"/>
              <w:marTop w:val="0"/>
              <w:marBottom w:val="120"/>
              <w:divBdr>
                <w:top w:val="none" w:sz="0" w:space="0" w:color="auto"/>
                <w:left w:val="none" w:sz="0" w:space="0" w:color="auto"/>
                <w:bottom w:val="none" w:sz="0" w:space="0" w:color="auto"/>
                <w:right w:val="none" w:sz="0" w:space="0" w:color="auto"/>
              </w:divBdr>
              <w:divsChild>
                <w:div w:id="84152871">
                  <w:marLeft w:val="0"/>
                  <w:marRight w:val="0"/>
                  <w:marTop w:val="0"/>
                  <w:marBottom w:val="0"/>
                  <w:divBdr>
                    <w:top w:val="none" w:sz="0" w:space="0" w:color="auto"/>
                    <w:left w:val="none" w:sz="0" w:space="0" w:color="auto"/>
                    <w:bottom w:val="none" w:sz="0" w:space="0" w:color="auto"/>
                    <w:right w:val="none" w:sz="0" w:space="0" w:color="auto"/>
                  </w:divBdr>
                  <w:divsChild>
                    <w:div w:id="1559247742">
                      <w:marLeft w:val="-180"/>
                      <w:marRight w:val="-180"/>
                      <w:marTop w:val="0"/>
                      <w:marBottom w:val="0"/>
                      <w:divBdr>
                        <w:top w:val="none" w:sz="0" w:space="0" w:color="auto"/>
                        <w:left w:val="none" w:sz="0" w:space="0" w:color="auto"/>
                        <w:bottom w:val="none" w:sz="0" w:space="0" w:color="auto"/>
                        <w:right w:val="none" w:sz="0" w:space="0" w:color="auto"/>
                      </w:divBdr>
                      <w:divsChild>
                        <w:div w:id="361126985">
                          <w:marLeft w:val="0"/>
                          <w:marRight w:val="0"/>
                          <w:marTop w:val="0"/>
                          <w:marBottom w:val="0"/>
                          <w:divBdr>
                            <w:top w:val="none" w:sz="0" w:space="0" w:color="auto"/>
                            <w:left w:val="none" w:sz="0" w:space="0" w:color="auto"/>
                            <w:bottom w:val="none" w:sz="0" w:space="0" w:color="auto"/>
                            <w:right w:val="none" w:sz="0" w:space="0" w:color="auto"/>
                          </w:divBdr>
                          <w:divsChild>
                            <w:div w:id="1766727242">
                              <w:marLeft w:val="0"/>
                              <w:marRight w:val="0"/>
                              <w:marTop w:val="0"/>
                              <w:marBottom w:val="0"/>
                              <w:divBdr>
                                <w:top w:val="none" w:sz="0" w:space="0" w:color="auto"/>
                                <w:left w:val="none" w:sz="0" w:space="0" w:color="auto"/>
                                <w:bottom w:val="none" w:sz="0" w:space="0" w:color="auto"/>
                                <w:right w:val="none" w:sz="0" w:space="0" w:color="auto"/>
                              </w:divBdr>
                            </w:div>
                            <w:div w:id="363797923">
                              <w:marLeft w:val="120"/>
                              <w:marRight w:val="0"/>
                              <w:marTop w:val="0"/>
                              <w:marBottom w:val="0"/>
                              <w:divBdr>
                                <w:top w:val="none" w:sz="0" w:space="0" w:color="auto"/>
                                <w:left w:val="none" w:sz="0" w:space="0" w:color="auto"/>
                                <w:bottom w:val="none" w:sz="0" w:space="0" w:color="auto"/>
                                <w:right w:val="none" w:sz="0" w:space="0" w:color="auto"/>
                              </w:divBdr>
                            </w:div>
                          </w:divsChild>
                        </w:div>
                        <w:div w:id="1976371129">
                          <w:marLeft w:val="0"/>
                          <w:marRight w:val="0"/>
                          <w:marTop w:val="0"/>
                          <w:marBottom w:val="0"/>
                          <w:divBdr>
                            <w:top w:val="none" w:sz="0" w:space="0" w:color="auto"/>
                            <w:left w:val="none" w:sz="0" w:space="0" w:color="auto"/>
                            <w:bottom w:val="none" w:sz="0" w:space="0" w:color="auto"/>
                            <w:right w:val="none" w:sz="0" w:space="0" w:color="auto"/>
                          </w:divBdr>
                          <w:divsChild>
                            <w:div w:id="265969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11024296">
                      <w:marLeft w:val="0"/>
                      <w:marRight w:val="120"/>
                      <w:marTop w:val="0"/>
                      <w:marBottom w:val="0"/>
                      <w:divBdr>
                        <w:top w:val="none" w:sz="0" w:space="0" w:color="auto"/>
                        <w:left w:val="none" w:sz="0" w:space="0" w:color="auto"/>
                        <w:bottom w:val="none" w:sz="0" w:space="0" w:color="auto"/>
                        <w:right w:val="none" w:sz="0" w:space="0" w:color="auto"/>
                      </w:divBdr>
                      <w:divsChild>
                        <w:div w:id="1532649967">
                          <w:marLeft w:val="0"/>
                          <w:marRight w:val="0"/>
                          <w:marTop w:val="0"/>
                          <w:marBottom w:val="0"/>
                          <w:divBdr>
                            <w:top w:val="none" w:sz="0" w:space="0" w:color="auto"/>
                            <w:left w:val="none" w:sz="0" w:space="0" w:color="auto"/>
                            <w:bottom w:val="none" w:sz="0" w:space="0" w:color="auto"/>
                            <w:right w:val="none" w:sz="0" w:space="0" w:color="auto"/>
                          </w:divBdr>
                          <w:divsChild>
                            <w:div w:id="18721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914">
                      <w:marLeft w:val="780"/>
                      <w:marRight w:val="0"/>
                      <w:marTop w:val="0"/>
                      <w:marBottom w:val="0"/>
                      <w:divBdr>
                        <w:top w:val="none" w:sz="0" w:space="0" w:color="auto"/>
                        <w:left w:val="none" w:sz="0" w:space="0" w:color="auto"/>
                        <w:bottom w:val="none" w:sz="0" w:space="0" w:color="auto"/>
                        <w:right w:val="none" w:sz="0" w:space="0" w:color="auto"/>
                      </w:divBdr>
                      <w:divsChild>
                        <w:div w:id="209653821">
                          <w:marLeft w:val="0"/>
                          <w:marRight w:val="0"/>
                          <w:marTop w:val="0"/>
                          <w:marBottom w:val="0"/>
                          <w:divBdr>
                            <w:top w:val="none" w:sz="0" w:space="0" w:color="auto"/>
                            <w:left w:val="none" w:sz="0" w:space="0" w:color="auto"/>
                            <w:bottom w:val="none" w:sz="0" w:space="0" w:color="auto"/>
                            <w:right w:val="none" w:sz="0" w:space="0" w:color="auto"/>
                          </w:divBdr>
                          <w:divsChild>
                            <w:div w:id="378676750">
                              <w:marLeft w:val="0"/>
                              <w:marRight w:val="0"/>
                              <w:marTop w:val="0"/>
                              <w:marBottom w:val="0"/>
                              <w:divBdr>
                                <w:top w:val="none" w:sz="0" w:space="0" w:color="auto"/>
                                <w:left w:val="none" w:sz="0" w:space="0" w:color="auto"/>
                                <w:bottom w:val="none" w:sz="0" w:space="0" w:color="auto"/>
                                <w:right w:val="none" w:sz="0" w:space="0" w:color="auto"/>
                              </w:divBdr>
                              <w:divsChild>
                                <w:div w:id="4339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9329">
                          <w:marLeft w:val="0"/>
                          <w:marRight w:val="0"/>
                          <w:marTop w:val="0"/>
                          <w:marBottom w:val="0"/>
                          <w:divBdr>
                            <w:top w:val="none" w:sz="0" w:space="0" w:color="auto"/>
                            <w:left w:val="none" w:sz="0" w:space="0" w:color="auto"/>
                            <w:bottom w:val="none" w:sz="0" w:space="0" w:color="auto"/>
                            <w:right w:val="none" w:sz="0" w:space="0" w:color="auto"/>
                          </w:divBdr>
                          <w:divsChild>
                            <w:div w:id="2000040912">
                              <w:marLeft w:val="0"/>
                              <w:marRight w:val="0"/>
                              <w:marTop w:val="0"/>
                              <w:marBottom w:val="0"/>
                              <w:divBdr>
                                <w:top w:val="none" w:sz="0" w:space="0" w:color="auto"/>
                                <w:left w:val="none" w:sz="0" w:space="0" w:color="auto"/>
                                <w:bottom w:val="none" w:sz="0" w:space="0" w:color="auto"/>
                                <w:right w:val="none" w:sz="0" w:space="0" w:color="auto"/>
                              </w:divBdr>
                              <w:divsChild>
                                <w:div w:id="1740326203">
                                  <w:marLeft w:val="0"/>
                                  <w:marRight w:val="0"/>
                                  <w:marTop w:val="0"/>
                                  <w:marBottom w:val="0"/>
                                  <w:divBdr>
                                    <w:top w:val="none" w:sz="0" w:space="0" w:color="auto"/>
                                    <w:left w:val="none" w:sz="0" w:space="0" w:color="auto"/>
                                    <w:bottom w:val="none" w:sz="0" w:space="0" w:color="auto"/>
                                    <w:right w:val="none" w:sz="0" w:space="0" w:color="auto"/>
                                  </w:divBdr>
                                  <w:divsChild>
                                    <w:div w:id="2039237887">
                                      <w:marLeft w:val="0"/>
                                      <w:marRight w:val="0"/>
                                      <w:marTop w:val="0"/>
                                      <w:marBottom w:val="0"/>
                                      <w:divBdr>
                                        <w:top w:val="none" w:sz="0" w:space="0" w:color="auto"/>
                                        <w:left w:val="none" w:sz="0" w:space="0" w:color="auto"/>
                                        <w:bottom w:val="none" w:sz="0" w:space="0" w:color="auto"/>
                                        <w:right w:val="none" w:sz="0" w:space="0" w:color="auto"/>
                                      </w:divBdr>
                                      <w:divsChild>
                                        <w:div w:id="2095543921">
                                          <w:marLeft w:val="0"/>
                                          <w:marRight w:val="0"/>
                                          <w:marTop w:val="0"/>
                                          <w:marBottom w:val="0"/>
                                          <w:divBdr>
                                            <w:top w:val="none" w:sz="0" w:space="0" w:color="auto"/>
                                            <w:left w:val="none" w:sz="0" w:space="0" w:color="auto"/>
                                            <w:bottom w:val="none" w:sz="0" w:space="0" w:color="auto"/>
                                            <w:right w:val="none" w:sz="0" w:space="0" w:color="auto"/>
                                          </w:divBdr>
                                          <w:divsChild>
                                            <w:div w:id="2000839210">
                                              <w:marLeft w:val="0"/>
                                              <w:marRight w:val="0"/>
                                              <w:marTop w:val="0"/>
                                              <w:marBottom w:val="0"/>
                                              <w:divBdr>
                                                <w:top w:val="none" w:sz="0" w:space="0" w:color="auto"/>
                                                <w:left w:val="none" w:sz="0" w:space="0" w:color="auto"/>
                                                <w:bottom w:val="none" w:sz="0" w:space="0" w:color="auto"/>
                                                <w:right w:val="none" w:sz="0" w:space="0" w:color="auto"/>
                                              </w:divBdr>
                                              <w:divsChild>
                                                <w:div w:id="1860848184">
                                                  <w:marLeft w:val="0"/>
                                                  <w:marRight w:val="0"/>
                                                  <w:marTop w:val="0"/>
                                                  <w:marBottom w:val="0"/>
                                                  <w:divBdr>
                                                    <w:top w:val="none" w:sz="0" w:space="0" w:color="auto"/>
                                                    <w:left w:val="none" w:sz="0" w:space="0" w:color="auto"/>
                                                    <w:bottom w:val="none" w:sz="0" w:space="0" w:color="auto"/>
                                                    <w:right w:val="none" w:sz="0" w:space="0" w:color="auto"/>
                                                  </w:divBdr>
                                                  <w:divsChild>
                                                    <w:div w:id="1011302194">
                                                      <w:marLeft w:val="0"/>
                                                      <w:marRight w:val="0"/>
                                                      <w:marTop w:val="0"/>
                                                      <w:marBottom w:val="0"/>
                                                      <w:divBdr>
                                                        <w:top w:val="none" w:sz="0" w:space="0" w:color="auto"/>
                                                        <w:left w:val="none" w:sz="0" w:space="0" w:color="auto"/>
                                                        <w:bottom w:val="none" w:sz="0" w:space="0" w:color="auto"/>
                                                        <w:right w:val="none" w:sz="0" w:space="0" w:color="auto"/>
                                                      </w:divBdr>
                                                      <w:divsChild>
                                                        <w:div w:id="259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868271">
                      <w:marLeft w:val="0"/>
                      <w:marRight w:val="0"/>
                      <w:marTop w:val="0"/>
                      <w:marBottom w:val="0"/>
                      <w:divBdr>
                        <w:top w:val="none" w:sz="0" w:space="0" w:color="auto"/>
                        <w:left w:val="none" w:sz="0" w:space="0" w:color="auto"/>
                        <w:bottom w:val="none" w:sz="0" w:space="0" w:color="auto"/>
                        <w:right w:val="none" w:sz="0" w:space="0" w:color="auto"/>
                      </w:divBdr>
                      <w:divsChild>
                        <w:div w:id="1675495130">
                          <w:marLeft w:val="0"/>
                          <w:marRight w:val="0"/>
                          <w:marTop w:val="0"/>
                          <w:marBottom w:val="0"/>
                          <w:divBdr>
                            <w:top w:val="none" w:sz="0" w:space="0" w:color="auto"/>
                            <w:left w:val="none" w:sz="0" w:space="0" w:color="auto"/>
                            <w:bottom w:val="none" w:sz="0" w:space="0" w:color="auto"/>
                            <w:right w:val="none" w:sz="0" w:space="0" w:color="auto"/>
                          </w:divBdr>
                          <w:divsChild>
                            <w:div w:id="175121436">
                              <w:marLeft w:val="0"/>
                              <w:marRight w:val="0"/>
                              <w:marTop w:val="0"/>
                              <w:marBottom w:val="0"/>
                              <w:divBdr>
                                <w:top w:val="none" w:sz="0" w:space="0" w:color="auto"/>
                                <w:left w:val="none" w:sz="0" w:space="0" w:color="auto"/>
                                <w:bottom w:val="none" w:sz="0" w:space="0" w:color="auto"/>
                                <w:right w:val="none" w:sz="0" w:space="0" w:color="auto"/>
                              </w:divBdr>
                              <w:divsChild>
                                <w:div w:id="227032372">
                                  <w:marLeft w:val="0"/>
                                  <w:marRight w:val="0"/>
                                  <w:marTop w:val="0"/>
                                  <w:marBottom w:val="0"/>
                                  <w:divBdr>
                                    <w:top w:val="none" w:sz="0" w:space="0" w:color="auto"/>
                                    <w:left w:val="none" w:sz="0" w:space="0" w:color="auto"/>
                                    <w:bottom w:val="none" w:sz="0" w:space="0" w:color="auto"/>
                                    <w:right w:val="none" w:sz="0" w:space="0" w:color="auto"/>
                                  </w:divBdr>
                                  <w:divsChild>
                                    <w:div w:id="190656966">
                                      <w:marLeft w:val="0"/>
                                      <w:marRight w:val="0"/>
                                      <w:marTop w:val="60"/>
                                      <w:marBottom w:val="0"/>
                                      <w:divBdr>
                                        <w:top w:val="none" w:sz="0" w:space="0" w:color="auto"/>
                                        <w:left w:val="none" w:sz="0" w:space="0" w:color="auto"/>
                                        <w:bottom w:val="none" w:sz="0" w:space="0" w:color="auto"/>
                                        <w:right w:val="none" w:sz="0" w:space="0" w:color="auto"/>
                                      </w:divBdr>
                                      <w:divsChild>
                                        <w:div w:id="6977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36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97459408">
                  <w:marLeft w:val="0"/>
                  <w:marRight w:val="0"/>
                  <w:marTop w:val="240"/>
                  <w:marBottom w:val="150"/>
                  <w:divBdr>
                    <w:top w:val="none" w:sz="0" w:space="0" w:color="auto"/>
                    <w:left w:val="none" w:sz="0" w:space="0" w:color="auto"/>
                    <w:bottom w:val="none" w:sz="0" w:space="0" w:color="auto"/>
                    <w:right w:val="none" w:sz="0" w:space="0" w:color="auto"/>
                  </w:divBdr>
                  <w:divsChild>
                    <w:div w:id="2023389734">
                      <w:marLeft w:val="0"/>
                      <w:marRight w:val="0"/>
                      <w:marTop w:val="0"/>
                      <w:marBottom w:val="0"/>
                      <w:divBdr>
                        <w:top w:val="none" w:sz="0" w:space="0" w:color="auto"/>
                        <w:left w:val="none" w:sz="0" w:space="0" w:color="auto"/>
                        <w:bottom w:val="none" w:sz="0" w:space="0" w:color="auto"/>
                        <w:right w:val="none" w:sz="0" w:space="0" w:color="auto"/>
                      </w:divBdr>
                      <w:divsChild>
                        <w:div w:id="2050062514">
                          <w:marLeft w:val="0"/>
                          <w:marRight w:val="0"/>
                          <w:marTop w:val="0"/>
                          <w:marBottom w:val="0"/>
                          <w:divBdr>
                            <w:top w:val="none" w:sz="0" w:space="0" w:color="auto"/>
                            <w:left w:val="none" w:sz="0" w:space="0" w:color="auto"/>
                            <w:bottom w:val="none" w:sz="0" w:space="0" w:color="auto"/>
                            <w:right w:val="none" w:sz="0" w:space="0" w:color="auto"/>
                          </w:divBdr>
                          <w:divsChild>
                            <w:div w:id="218707401">
                              <w:marLeft w:val="0"/>
                              <w:marRight w:val="0"/>
                              <w:marTop w:val="0"/>
                              <w:marBottom w:val="0"/>
                              <w:divBdr>
                                <w:top w:val="none" w:sz="0" w:space="0" w:color="auto"/>
                                <w:left w:val="none" w:sz="0" w:space="0" w:color="auto"/>
                                <w:bottom w:val="none" w:sz="0" w:space="0" w:color="auto"/>
                                <w:right w:val="none" w:sz="0" w:space="0" w:color="auto"/>
                              </w:divBdr>
                              <w:divsChild>
                                <w:div w:id="1865704599">
                                  <w:marLeft w:val="0"/>
                                  <w:marRight w:val="0"/>
                                  <w:marTop w:val="0"/>
                                  <w:marBottom w:val="0"/>
                                  <w:divBdr>
                                    <w:top w:val="none" w:sz="0" w:space="0" w:color="auto"/>
                                    <w:left w:val="none" w:sz="0" w:space="0" w:color="auto"/>
                                    <w:bottom w:val="none" w:sz="0" w:space="0" w:color="auto"/>
                                    <w:right w:val="none" w:sz="0" w:space="0" w:color="auto"/>
                                  </w:divBdr>
                                  <w:divsChild>
                                    <w:div w:id="1209756706">
                                      <w:marLeft w:val="0"/>
                                      <w:marRight w:val="0"/>
                                      <w:marTop w:val="0"/>
                                      <w:marBottom w:val="0"/>
                                      <w:divBdr>
                                        <w:top w:val="none" w:sz="0" w:space="0" w:color="auto"/>
                                        <w:left w:val="none" w:sz="0" w:space="0" w:color="auto"/>
                                        <w:bottom w:val="none" w:sz="0" w:space="0" w:color="auto"/>
                                        <w:right w:val="none" w:sz="0" w:space="0" w:color="auto"/>
                                      </w:divBdr>
                                      <w:divsChild>
                                        <w:div w:id="20663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157">
                              <w:marLeft w:val="0"/>
                              <w:marRight w:val="0"/>
                              <w:marTop w:val="0"/>
                              <w:marBottom w:val="0"/>
                              <w:divBdr>
                                <w:top w:val="none" w:sz="0" w:space="0" w:color="auto"/>
                                <w:left w:val="none" w:sz="0" w:space="0" w:color="auto"/>
                                <w:bottom w:val="none" w:sz="0" w:space="0" w:color="auto"/>
                                <w:right w:val="none" w:sz="0" w:space="0" w:color="auto"/>
                              </w:divBdr>
                              <w:divsChild>
                                <w:div w:id="604918956">
                                  <w:marLeft w:val="0"/>
                                  <w:marRight w:val="0"/>
                                  <w:marTop w:val="0"/>
                                  <w:marBottom w:val="0"/>
                                  <w:divBdr>
                                    <w:top w:val="none" w:sz="0" w:space="0" w:color="auto"/>
                                    <w:left w:val="none" w:sz="0" w:space="0" w:color="auto"/>
                                    <w:bottom w:val="none" w:sz="0" w:space="0" w:color="auto"/>
                                    <w:right w:val="none" w:sz="0" w:space="0" w:color="auto"/>
                                  </w:divBdr>
                                  <w:divsChild>
                                    <w:div w:id="1177622687">
                                      <w:marLeft w:val="0"/>
                                      <w:marRight w:val="0"/>
                                      <w:marTop w:val="0"/>
                                      <w:marBottom w:val="0"/>
                                      <w:divBdr>
                                        <w:top w:val="none" w:sz="0" w:space="0" w:color="auto"/>
                                        <w:left w:val="none" w:sz="0" w:space="0" w:color="auto"/>
                                        <w:bottom w:val="none" w:sz="0" w:space="0" w:color="auto"/>
                                        <w:right w:val="none" w:sz="0" w:space="0" w:color="auto"/>
                                      </w:divBdr>
                                      <w:divsChild>
                                        <w:div w:id="2137526011">
                                          <w:marLeft w:val="0"/>
                                          <w:marRight w:val="0"/>
                                          <w:marTop w:val="0"/>
                                          <w:marBottom w:val="0"/>
                                          <w:divBdr>
                                            <w:top w:val="none" w:sz="0" w:space="0" w:color="auto"/>
                                            <w:left w:val="none" w:sz="0" w:space="0" w:color="auto"/>
                                            <w:bottom w:val="none" w:sz="0" w:space="0" w:color="auto"/>
                                            <w:right w:val="none" w:sz="0" w:space="0" w:color="auto"/>
                                          </w:divBdr>
                                          <w:divsChild>
                                            <w:div w:id="906648984">
                                              <w:marLeft w:val="0"/>
                                              <w:marRight w:val="0"/>
                                              <w:marTop w:val="0"/>
                                              <w:marBottom w:val="0"/>
                                              <w:divBdr>
                                                <w:top w:val="none" w:sz="0" w:space="0" w:color="auto"/>
                                                <w:left w:val="none" w:sz="0" w:space="0" w:color="auto"/>
                                                <w:bottom w:val="none" w:sz="0" w:space="0" w:color="auto"/>
                                                <w:right w:val="none" w:sz="0" w:space="0" w:color="auto"/>
                                              </w:divBdr>
                                              <w:divsChild>
                                                <w:div w:id="1898929473">
                                                  <w:marLeft w:val="0"/>
                                                  <w:marRight w:val="0"/>
                                                  <w:marTop w:val="0"/>
                                                  <w:marBottom w:val="0"/>
                                                  <w:divBdr>
                                                    <w:top w:val="none" w:sz="0" w:space="0" w:color="auto"/>
                                                    <w:left w:val="none" w:sz="0" w:space="0" w:color="auto"/>
                                                    <w:bottom w:val="none" w:sz="0" w:space="0" w:color="auto"/>
                                                    <w:right w:val="none" w:sz="0" w:space="0" w:color="auto"/>
                                                  </w:divBdr>
                                                </w:div>
                                              </w:divsChild>
                                            </w:div>
                                            <w:div w:id="2081517212">
                                              <w:marLeft w:val="0"/>
                                              <w:marRight w:val="0"/>
                                              <w:marTop w:val="0"/>
                                              <w:marBottom w:val="0"/>
                                              <w:divBdr>
                                                <w:top w:val="none" w:sz="0" w:space="0" w:color="auto"/>
                                                <w:left w:val="none" w:sz="0" w:space="0" w:color="auto"/>
                                                <w:bottom w:val="none" w:sz="0" w:space="0" w:color="auto"/>
                                                <w:right w:val="none" w:sz="0" w:space="0" w:color="auto"/>
                                              </w:divBdr>
                                              <w:divsChild>
                                                <w:div w:id="829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9049">
                              <w:marLeft w:val="0"/>
                              <w:marRight w:val="0"/>
                              <w:marTop w:val="0"/>
                              <w:marBottom w:val="0"/>
                              <w:divBdr>
                                <w:top w:val="none" w:sz="0" w:space="0" w:color="auto"/>
                                <w:left w:val="none" w:sz="0" w:space="0" w:color="auto"/>
                                <w:bottom w:val="none" w:sz="0" w:space="0" w:color="auto"/>
                                <w:right w:val="none" w:sz="0" w:space="0" w:color="auto"/>
                              </w:divBdr>
                            </w:div>
                            <w:div w:id="1752657329">
                              <w:marLeft w:val="0"/>
                              <w:marRight w:val="0"/>
                              <w:marTop w:val="0"/>
                              <w:marBottom w:val="0"/>
                              <w:divBdr>
                                <w:top w:val="none" w:sz="0" w:space="0" w:color="auto"/>
                                <w:left w:val="none" w:sz="0" w:space="0" w:color="auto"/>
                                <w:bottom w:val="none" w:sz="0" w:space="0" w:color="auto"/>
                                <w:right w:val="none" w:sz="0" w:space="0" w:color="auto"/>
                              </w:divBdr>
                              <w:divsChild>
                                <w:div w:id="1319505467">
                                  <w:marLeft w:val="0"/>
                                  <w:marRight w:val="0"/>
                                  <w:marTop w:val="0"/>
                                  <w:marBottom w:val="0"/>
                                  <w:divBdr>
                                    <w:top w:val="none" w:sz="0" w:space="0" w:color="auto"/>
                                    <w:left w:val="none" w:sz="0" w:space="0" w:color="auto"/>
                                    <w:bottom w:val="none" w:sz="0" w:space="0" w:color="auto"/>
                                    <w:right w:val="none" w:sz="0" w:space="0" w:color="auto"/>
                                  </w:divBdr>
                                  <w:divsChild>
                                    <w:div w:id="16578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2934">
                              <w:marLeft w:val="0"/>
                              <w:marRight w:val="0"/>
                              <w:marTop w:val="0"/>
                              <w:marBottom w:val="0"/>
                              <w:divBdr>
                                <w:top w:val="none" w:sz="0" w:space="0" w:color="auto"/>
                                <w:left w:val="none" w:sz="0" w:space="0" w:color="auto"/>
                                <w:bottom w:val="none" w:sz="0" w:space="0" w:color="auto"/>
                                <w:right w:val="none" w:sz="0" w:space="0" w:color="auto"/>
                              </w:divBdr>
                              <w:divsChild>
                                <w:div w:id="433402069">
                                  <w:marLeft w:val="0"/>
                                  <w:marRight w:val="0"/>
                                  <w:marTop w:val="0"/>
                                  <w:marBottom w:val="0"/>
                                  <w:divBdr>
                                    <w:top w:val="none" w:sz="0" w:space="0" w:color="auto"/>
                                    <w:left w:val="none" w:sz="0" w:space="0" w:color="auto"/>
                                    <w:bottom w:val="none" w:sz="0" w:space="0" w:color="auto"/>
                                    <w:right w:val="none" w:sz="0" w:space="0" w:color="auto"/>
                                  </w:divBdr>
                                  <w:divsChild>
                                    <w:div w:id="114255052">
                                      <w:marLeft w:val="0"/>
                                      <w:marRight w:val="0"/>
                                      <w:marTop w:val="0"/>
                                      <w:marBottom w:val="0"/>
                                      <w:divBdr>
                                        <w:top w:val="none" w:sz="0" w:space="0" w:color="auto"/>
                                        <w:left w:val="none" w:sz="0" w:space="0" w:color="auto"/>
                                        <w:bottom w:val="none" w:sz="0" w:space="0" w:color="auto"/>
                                        <w:right w:val="none" w:sz="0" w:space="0" w:color="auto"/>
                                      </w:divBdr>
                                      <w:divsChild>
                                        <w:div w:id="1052776747">
                                          <w:marLeft w:val="0"/>
                                          <w:marRight w:val="0"/>
                                          <w:marTop w:val="0"/>
                                          <w:marBottom w:val="0"/>
                                          <w:divBdr>
                                            <w:top w:val="none" w:sz="0" w:space="0" w:color="auto"/>
                                            <w:left w:val="none" w:sz="0" w:space="0" w:color="auto"/>
                                            <w:bottom w:val="none" w:sz="0" w:space="0" w:color="auto"/>
                                            <w:right w:val="none" w:sz="0" w:space="0" w:color="auto"/>
                                          </w:divBdr>
                                          <w:divsChild>
                                            <w:div w:id="1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2901">
                              <w:marLeft w:val="0"/>
                              <w:marRight w:val="0"/>
                              <w:marTop w:val="0"/>
                              <w:marBottom w:val="0"/>
                              <w:divBdr>
                                <w:top w:val="none" w:sz="0" w:space="0" w:color="auto"/>
                                <w:left w:val="none" w:sz="0" w:space="0" w:color="auto"/>
                                <w:bottom w:val="none" w:sz="0" w:space="0" w:color="auto"/>
                                <w:right w:val="none" w:sz="0" w:space="0" w:color="auto"/>
                              </w:divBdr>
                            </w:div>
                            <w:div w:id="1827472630">
                              <w:marLeft w:val="0"/>
                              <w:marRight w:val="0"/>
                              <w:marTop w:val="0"/>
                              <w:marBottom w:val="0"/>
                              <w:divBdr>
                                <w:top w:val="none" w:sz="0" w:space="0" w:color="auto"/>
                                <w:left w:val="none" w:sz="0" w:space="0" w:color="auto"/>
                                <w:bottom w:val="none" w:sz="0" w:space="0" w:color="auto"/>
                                <w:right w:val="none" w:sz="0" w:space="0" w:color="auto"/>
                              </w:divBdr>
                              <w:divsChild>
                                <w:div w:id="1091512276">
                                  <w:marLeft w:val="0"/>
                                  <w:marRight w:val="0"/>
                                  <w:marTop w:val="0"/>
                                  <w:marBottom w:val="0"/>
                                  <w:divBdr>
                                    <w:top w:val="none" w:sz="0" w:space="0" w:color="auto"/>
                                    <w:left w:val="none" w:sz="0" w:space="0" w:color="auto"/>
                                    <w:bottom w:val="none" w:sz="0" w:space="0" w:color="auto"/>
                                    <w:right w:val="none" w:sz="0" w:space="0" w:color="auto"/>
                                  </w:divBdr>
                                </w:div>
                                <w:div w:id="362174496">
                                  <w:marLeft w:val="0"/>
                                  <w:marRight w:val="0"/>
                                  <w:marTop w:val="0"/>
                                  <w:marBottom w:val="0"/>
                                  <w:divBdr>
                                    <w:top w:val="none" w:sz="0" w:space="0" w:color="auto"/>
                                    <w:left w:val="none" w:sz="0" w:space="0" w:color="auto"/>
                                    <w:bottom w:val="none" w:sz="0" w:space="0" w:color="auto"/>
                                    <w:right w:val="none" w:sz="0" w:space="0" w:color="auto"/>
                                  </w:divBdr>
                                </w:div>
                              </w:divsChild>
                            </w:div>
                            <w:div w:id="660237689">
                              <w:marLeft w:val="0"/>
                              <w:marRight w:val="0"/>
                              <w:marTop w:val="0"/>
                              <w:marBottom w:val="0"/>
                              <w:divBdr>
                                <w:top w:val="none" w:sz="0" w:space="0" w:color="auto"/>
                                <w:left w:val="none" w:sz="0" w:space="0" w:color="auto"/>
                                <w:bottom w:val="none" w:sz="0" w:space="0" w:color="auto"/>
                                <w:right w:val="none" w:sz="0" w:space="0" w:color="auto"/>
                              </w:divBdr>
                            </w:div>
                            <w:div w:id="29838106">
                              <w:marLeft w:val="0"/>
                              <w:marRight w:val="0"/>
                              <w:marTop w:val="0"/>
                              <w:marBottom w:val="0"/>
                              <w:divBdr>
                                <w:top w:val="none" w:sz="0" w:space="0" w:color="auto"/>
                                <w:left w:val="none" w:sz="0" w:space="0" w:color="auto"/>
                                <w:bottom w:val="none" w:sz="0" w:space="0" w:color="auto"/>
                                <w:right w:val="none" w:sz="0" w:space="0" w:color="auto"/>
                              </w:divBdr>
                            </w:div>
                            <w:div w:id="950404249">
                              <w:marLeft w:val="0"/>
                              <w:marRight w:val="0"/>
                              <w:marTop w:val="0"/>
                              <w:marBottom w:val="0"/>
                              <w:divBdr>
                                <w:top w:val="none" w:sz="0" w:space="0" w:color="auto"/>
                                <w:left w:val="none" w:sz="0" w:space="0" w:color="auto"/>
                                <w:bottom w:val="none" w:sz="0" w:space="0" w:color="auto"/>
                                <w:right w:val="none" w:sz="0" w:space="0" w:color="auto"/>
                              </w:divBdr>
                            </w:div>
                            <w:div w:id="1587305937">
                              <w:marLeft w:val="0"/>
                              <w:marRight w:val="0"/>
                              <w:marTop w:val="0"/>
                              <w:marBottom w:val="0"/>
                              <w:divBdr>
                                <w:top w:val="none" w:sz="0" w:space="0" w:color="auto"/>
                                <w:left w:val="none" w:sz="0" w:space="0" w:color="auto"/>
                                <w:bottom w:val="none" w:sz="0" w:space="0" w:color="auto"/>
                                <w:right w:val="none" w:sz="0" w:space="0" w:color="auto"/>
                              </w:divBdr>
                            </w:div>
                            <w:div w:id="927543414">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EFzQHwf6mqx5cuMj7hJ8t96parrDKRwCRBcZJQge8DnQ&amp;iat=1647614097&amp;a=%7C%7C67089072%7C%7C&amp;account=humancapitalmedia%2Eactivehosted%2Ecom&amp;email=ICDQh6b8bskysnopuQ4TQKEQRDA3MX%2FpEanpAS%2Bpt3s%3D&amp;s=0584a8462c0e6e88f7b5e223de7415c6&amp;i=2441A2505A1A35918" TargetMode="External"/><Relationship Id="rId18" Type="http://schemas.openxmlformats.org/officeDocument/2006/relationships/hyperlink" Target="https://humancapitalmedia.lt.emlnk1.com/Prod/link-tracker?redirectUrl=aHR0cHMlM0ElMkYlMkZ3d3cuc3VydmV5bW9ua2V5LmNvbSUyRnIlMkZDQ1Q3TFc2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8DWD41MEyaHS6ZrjDiYvngguz3fdAADPEdgXuhvKbEKM&amp;iat=1647614097&amp;a=%7C%7C67089072%7C%7C&amp;account=humancapitalmedia%2Eactivehosted%2Ecom&amp;email=ICDQh6b8bskysnopuQ4TQKEQRDA3MX%2FpEanpAS%2Bpt3s%3D&amp;s=0584a8462c0e6e88f7b5e223de7415c6&amp;i=2441A2505A1A35960" TargetMode="External"/><Relationship Id="rId26" Type="http://schemas.openxmlformats.org/officeDocument/2006/relationships/hyperlink" Target="https://humancapitalmedia.lt.emlnk1.com/Prod/link-tracker?redirectUrl=aHR0cHMlM0ElMkYlMkZldmVudC5vbjI0LmNvbSUyRndjYyUyRnIlMkYzNjQ0MzA5JTJGRTI0QjJGODcxOEU4RUIzNkFGOTE0QjgwQUI4QkFDMzIlM0ZwYXJ0bmVycmVmJTNERU1BSUw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FgW9sHXMij2fP2ihiDwehN3vhxT3CPn6hrWTd8sKfKqe&amp;iat=1647614097&amp;a=%7C%7C67089072%7C%7C&amp;account=humancapitalmedia%2Eactivehosted%2Ecom&amp;email=ICDQh6b8bskysnopuQ4TQKEQRDA3MX%2FpEanpAS%2Bpt3s%3D&amp;s=0584a8462c0e6e88f7b5e223de7415c6&amp;i=2441A2505A1A35963" TargetMode="External"/><Relationship Id="rId39" Type="http://schemas.openxmlformats.org/officeDocument/2006/relationships/hyperlink" Target="http://humancapitalmedia.activehosted.com/proc.php?nl=1&amp;c=2441&amp;m=2505&amp;s=0584a8462c0e6e88f7b5e223de7415c6&amp;act=unsub" TargetMode="External"/><Relationship Id="rId21" Type="http://schemas.openxmlformats.org/officeDocument/2006/relationships/hyperlink" Target="https://humancapitalmedia.lt.emlnk1.com/Prod/link-tracker?redirectUrl=aHR0cHMlM0ElMkYlMkZldmVudC5vbjI0LmNvbSUyRndjYyUyRnIlMkYzNjg1MzU5JTJGOTdFQ0MwMUFFQzFDRUI3RTFDMzYwRTZBRTUwRTA4OEIlM0ZwYXJ0bmVycmVmJTNERU1BSUwlMjZ1dG1fc291cmNlJTNEQWN0aXZlQ2FtcGFpZ24lMjZ1dG1fbWVkaXVtJTNEZW1haWwlMjZ1dG1fY29udGVudCUzRFdlYmluYXIlMjUzQSUyQldoYXQlMkJJcyUyQmElMkJDb2FjaGluZyUyQkN1bHR1cmUlMjUzRiUyNnV0bV9jYW1wYWlnbiUzRE9FX0NMT19XQl8wMzIzMjJfMiUyN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2gaRG9kNLTuWKbmp4zxy1yFBz4UUnqLgGoLumoDcGu8D&amp;iat=1647614097&amp;a=%7C%7C67089072%7C%7C&amp;account=humancapitalmedia%2Eactivehosted%2Ecom&amp;email=ICDQh6b8bskysnopuQ4TQKEQRDA3MX%2FpEanpAS%2Bpt3s%3D&amp;s=0584a8462c0e6e88f7b5e223de7415c6&amp;i=2441A2505A1A35961" TargetMode="External"/><Relationship Id="rId34" Type="http://schemas.openxmlformats.org/officeDocument/2006/relationships/hyperlink" Target="https://humancapitalmedia.lt.emlnk1.com/Prod/link-tracker?redirectUrl=aHR0cHMlM0ElMkYlMkZ0d2l0dGVyLmNvbSUyRkNMT21lZGlh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cGqgFBFqF6KHZXznEW4LSURWfB5hfB3NVsHAk2LBoLn&amp;iat=1647614097&amp;a=%7C%7C67089072%7C%7C&amp;account=humancapitalmedia%2Eactivehosted%2Ecom&amp;email=ICDQh6b8bskysnopuQ4TQKEQRDA3MX%2FpEanpAS%2Bpt3s%3D&amp;s=0584a8462c0e6e88f7b5e223de7415c6&amp;i=2441A2505A1A35932" TargetMode="External"/><Relationship Id="rId7"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6Aw7bQEdwhFhEo7CPeTH7bWzCdn6QfxhyYjjtu9GtACw&amp;iat=1647614097&amp;a=%7C%7C67089072%7C%7C&amp;account=humancapitalmedia%2Eactivehosted%2Ecom&amp;email=ICDQh6b8bskysnopuQ4TQKEQRDA3MX%2FpEanpAS%2Bpt3s%3D&amp;s=0584a8462c0e6e88f7b5e223de7415c6&amp;i=2441A2505A1A35924" TargetMode="External"/><Relationship Id="rId2" Type="http://schemas.openxmlformats.org/officeDocument/2006/relationships/styles" Target="styles.xml"/><Relationship Id="rId16" Type="http://schemas.openxmlformats.org/officeDocument/2006/relationships/hyperlink" Target="https://humancapitalmedia.lt.emlnk1.com/Prod/link-tracker?redirectUrl=aHR0cHMlM0ElMkYlMkZ3d3cuY2hpZWZsZWFybmluZ29mZmljZXIuY29tJTJGMjAyMiUyRjAyJTJGMTMlMkZ3YW50LXRvLWZvc3Rlci1hLWN1bHR1cmUtb2YtbGVhcm5pbmctYWRvcHQtYW4tb3JnYW5pemF0aW9uYWwtc2tpbGxzLWxhbmd1YWdlJTJG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CJasEyaR19FKyBFRsrHRN56gKfxdJ5FxqULqBT36j2Wu&amp;iat=1647614097&amp;a=%7C%7C67089072%7C%7C&amp;account=humancapitalmedia%2Eactivehosted%2Ecom&amp;email=ICDQh6b8bskysnopuQ4TQKEQRDA3MX%2FpEanpAS%2Bpt3s%3D&amp;s=0584a8462c0e6e88f7b5e223de7415c6&amp;i=2441A2505A1A35923" TargetMode="External"/><Relationship Id="rId20"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6Aw7bQEdwhFhEo7CPeTH7bWzCdn6QfxhyYjjtu9GtACw&amp;iat=1647614097&amp;a=%7C%7C67089072%7C%7C&amp;account=humancapitalmedia%2Eactivehosted%2Ecom&amp;email=ICDQh6b8bskysnopuQ4TQKEQRDA3MX%2FpEanpAS%2Bpt3s%3D&amp;s=0584a8462c0e6e88f7b5e223de7415c6&amp;i=2441A2505A1A35924" TargetMode="External"/><Relationship Id="rId29"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C7L6DobBmG2HsyfLYANuoBr53UpN6GLcC9qu3MqF4xGy&amp;iat=1647614097&amp;a=%7C%7C67089072%7C%7C&amp;account=humancapitalmedia%2Eactivehosted%2Ecom&amp;email=ICDQh6b8bskysnopuQ4TQKEQRDA3MX%2FpEanpAS%2Bpt3s%3D&amp;s=0584a8462c0e6e88f7b5e223de7415c6&amp;i=2441A2505A1A3596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umancapitalmedia.activehosted.com/p_v.php?l=1&amp;c=2441&amp;m=2505&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TclMkZnZXR0aW5nLXRoZS1zYWdlLW9mZi10aGUtc3RhZ2UtaG93LXViaXF1aXR5LXdpbGwtZGVmaW5lLXRoZS1mdXR1cmUtb2YtbGVhcm5pbmclMkY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GaAPhBR7bPinm5omY88EWvQq8tPa7BpNwJykJZt9CTYk&amp;iat=1647614097&amp;a=%7C%7C67089072%7C%7C&amp;account=humancapitalmedia%2Eactivehosted%2Ecom&amp;email=ICDQh6b8bskysnopuQ4TQKEQRDA3MX%2FpEanpAS%2Bpt3s%3D&amp;s=0584a8462c0e6e88f7b5e223de7415c6&amp;i=2441A2505A1A35989" TargetMode="External"/><Relationship Id="rId24" Type="http://schemas.openxmlformats.org/officeDocument/2006/relationships/hyperlink" Target="https://humancapitalmedia.lt.emlnk1.com/Prod/link-tracker?redirectUrl=aHR0cHMlM0ElMkYlMkZldmVudC5vbjI0LmNvbSUyRndjYyUyRnIlMkYzNjQ0MzA5JTJGRTI0QjJGODcxOEU4RUIzNkFGOTE0QjgwQUI4QkFDMzIlM0ZwYXJ0bmVycmVmJTNERU1BSUw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FgW9sHXMij2fP2ihiDwehN3vhxT3CPn6hrWTd8sKfKqe&amp;iat=1647614097&amp;a=%7C%7C67089072%7C%7C&amp;account=humancapitalmedia%2Eactivehosted%2Ecom&amp;email=ICDQh6b8bskysnopuQ4TQKEQRDA3MX%2FpEanpAS%2Bpt3s%3D&amp;s=0584a8462c0e6e88f7b5e223de7415c6&amp;i=2441A2505A1A35963" TargetMode="External"/><Relationship Id="rId32"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3rchT4dXhH9z7tUWt4LyEi9BEPMWaGuSZykPwckk9WXz&amp;iat=1647614097&amp;a=%7C%7C67089072%7C%7C&amp;account=humancapitalmedia%2Eactivehosted%2Ecom&amp;email=ICDQh6b8bskysnopuQ4TQKEQRDA3MX%2FpEanpAS%2Bpt3s%3D&amp;s=0584a8462c0e6e88f7b5e223de7415c6&amp;i=2441A2505A1A35925" TargetMode="External"/><Relationship Id="rId37"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Fx68ChLCdRRasj5enK535XpUhMg3HXXEk1jWHFX1Gzah&amp;iat=1647614097&amp;a=%7C%7C67089072%7C%7C&amp;account=humancapitalmedia%2Eactivehosted%2Ecom&amp;email=ICDQh6b8bskysnopuQ4TQKEQRDA3MX%2FpEanpAS%2Bpt3s%3D&amp;s=0584a8462c0e6e88f7b5e223de7415c6&amp;i=2441A2505A1A35935" TargetMode="External"/><Relationship Id="rId40"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Y2hpZWZsZWFybmluZ29mZmljZXIuY29tJTJGMjAyMiUyRjAzJTJGMTclMkZjb3JuZXJzdG9uZS1hbm5vdW5jZXMtZWRjYXN0LWFjcXVpc2l0aW9u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V539if8QgeiUskaWxgc6BL2vHMrMnyH4mmFhcy1FfkF&amp;iat=1647614097&amp;a=%7C%7C67089072%7C%7C&amp;account=humancapitalmedia%2Eactivehosted%2Ecom&amp;email=ICDQh6b8bskysnopuQ4TQKEQRDA3MX%2FpEanpAS%2Bpt3s%3D&amp;s=0584a8462c0e6e88f7b5e223de7415c6&amp;i=2441A2505A1A35990" TargetMode="External"/><Relationship Id="rId23" Type="http://schemas.openxmlformats.org/officeDocument/2006/relationships/hyperlink" Target="https://humancapitalmedia.lt.emlnk1.com/Prod/link-tracker?redirectUrl=aHR0cHMlM0ElMkYlMkZldmVudC5vbjI0LmNvbSUyRndjYyUyRnIlMkYzNjg1MzU5JTJGOTdFQ0MwMUFFQzFDRUI3RTFDMzYwRTZBRTUwRTA4OEIlM0ZwYXJ0bmVycmVmJTNERU1BSUwlMjZ1dG1fc291cmNlJTNEQWN0aXZlQ2FtcGFpZ24lMjZ1dG1fbWVkaXVtJTNEZW1haWwlMjZ1dG1fY29udGVudCUzRFdlYmluYXIlMjUzQSUyQldoYXQlMkJJcyUyQmElMkJDb2FjaGluZyUyQkN1bHR1cmUlMjUzRiUyNnV0bV9jYW1wYWlnbiUzRE9FX0NMT19XQl8wMzIzMjJfMiUyN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2gaRG9kNLTuWKbmp4zxy1yFBz4UUnqLgGoLumoDcGu8D&amp;iat=1647614097&amp;a=%7C%7C67089072%7C%7C&amp;account=humancapitalmedia%2Eactivehosted%2Ecom&amp;email=ICDQh6b8bskysnopuQ4TQKEQRDA3MX%2FpEanpAS%2Bpt3s%3D&amp;s=0584a8462c0e6e88f7b5e223de7415c6&amp;i=2441A2505A1A35961" TargetMode="External"/><Relationship Id="rId28"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3rchT4dXhH9z7tUWt4LyEi9BEPMWaGuSZykPwckk9WXz&amp;iat=1647614097&amp;a=%7C%7C67089072%7C%7C&amp;account=humancapitalmedia%2Eactivehosted%2Ecom&amp;email=ICDQh6b8bskysnopuQ4TQKEQRDA3MX%2FpEanpAS%2Bpt3s%3D&amp;s=0584a8462c0e6e88f7b5e223de7415c6&amp;i=2441A2505A1A35925" TargetMode="External"/><Relationship Id="rId36" Type="http://schemas.openxmlformats.org/officeDocument/2006/relationships/hyperlink" Target="http://humancapitalmedia.activehosted.com/p_f.php?nl=1&amp;c=2441&amp;m=2505&amp;s=0584a8462c0e6e88f7b5e223de7415c6" TargetMode="External"/><Relationship Id="rId10" Type="http://schemas.openxmlformats.org/officeDocument/2006/relationships/hyperlink" Target="https://humancapitalmedia.lt.emlnk1.com/Prod/link-tracker?redirectUrl=aHR0cHMlM0ElMkYlMkZ3d3cuY2hpZWZsZWFybmluZ29mZmljZXIuY29tJTJGMjAyMiUyRjAzJTJGMTclMkZnZXR0aW5nLXRoZS1zYWdlLW9mZi10aGUtc3RhZ2UtaG93LXViaXF1aXR5LXdpbGwtZGVmaW5lLXRoZS1mdXR1cmUtb2YtbGVhcm5pbmclMkY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GaAPhBR7bPinm5omY88EWvQq8tPa7BpNwJykJZt9CTYk&amp;iat=1647614097&amp;a=%7C%7C67089072%7C%7C&amp;account=humancapitalmedia%2Eactivehosted%2Ecom&amp;email=ICDQh6b8bskysnopuQ4TQKEQRDA3MX%2FpEanpAS%2Bpt3s%3D&amp;s=0584a8462c0e6e88f7b5e223de7415c6&amp;i=2441A2505A1A35989" TargetMode="External"/><Relationship Id="rId19"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6Aw7bQEdwhFhEo7CPeTH7bWzCdn6QfxhyYjjtu9GtACw&amp;iat=1647614097&amp;a=%7C%7C67089072%7C%7C&amp;account=humancapitalmedia%2Eactivehosted%2Ecom&amp;email=ICDQh6b8bskysnopuQ4TQKEQRDA3MX%2FpEanpAS%2Bpt3s%3D&amp;s=0584a8462c0e6e88f7b5e223de7415c6&amp;i=2441A2505A1A35924" TargetMode="External"/><Relationship Id="rId31"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3rchT4dXhH9z7tUWt4LyEi9BEPMWaGuSZykPwckk9WXz&amp;iat=1647614097&amp;a=%7C%7C67089072%7C%7C&amp;account=humancapitalmedia%2Eactivehosted%2Ecom&amp;email=ICDQh6b8bskysnopuQ4TQKEQRDA3MX%2FpEanpAS%2Bpt3s%3D&amp;s=0584a8462c0e6e88f7b5e223de7415c6&amp;i=2441A2505A1A35925"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TclMkZnZXR0aW5nLXRoZS1zYWdlLW9mZi10aGUtc3RhZ2UtaG93LXViaXF1aXR5LXdpbGwtZGVmaW5lLXRoZS1mdXR1cmUtb2YtbGVhcm5pbmclMkY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GaAPhBR7bPinm5omY88EWvQq8tPa7BpNwJykJZt9CTYk&amp;iat=1647614097&amp;a=%7C%7C67089072%7C%7C&amp;account=humancapitalmedia%2Eactivehosted%2Ecom&amp;email=ICDQh6b8bskysnopuQ4TQKEQRDA3MX%2FpEanpAS%2Bpt3s%3D&amp;s=0584a8462c0e6e88f7b5e223de7415c6&amp;i=2441A2505A1A35989" TargetMode="External"/><Relationship Id="rId14" Type="http://schemas.openxmlformats.org/officeDocument/2006/relationships/hyperlink" Target="https://humancapitalmedia.lt.emlnk1.com/Prod/link-tracker?redirectUrl=aHR0cHMlM0ElMkYlMkZ3d3cuY2hpZWZsZWFybmluZ29mZmljZXIuY29tJTJGMjAyMiUyRjAzJTJGMTclMkZjb3JuZXJzdG9uZS1hbm5vdW5jZXMtZWRjYXN0LWFjcXVpc2l0aW9u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V539if8QgeiUskaWxgc6BL2vHMrMnyH4mmFhcy1FfkF&amp;iat=1647614097&amp;a=%7C%7C67089072%7C%7C&amp;account=humancapitalmedia%2Eactivehosted%2Ecom&amp;email=ICDQh6b8bskysnopuQ4TQKEQRDA3MX%2FpEanpAS%2Bpt3s%3D&amp;s=0584a8462c0e6e88f7b5e223de7415c6&amp;i=2441A2505A1A35990" TargetMode="External"/><Relationship Id="rId22" Type="http://schemas.openxmlformats.org/officeDocument/2006/relationships/hyperlink" Target="https://humancapitalmedia.lt.emlnk1.com/Prod/link-tracker?redirectUrl=aHR0cHMlM0ElMkYlMkZ0b3JjaC5pbyUyRi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HAkZEg4fW16gs8mzg6iGjLz1dTcTNejMzAF77yxzbS1t&amp;iat=1647614097&amp;a=%7C%7C67089072%7C%7C&amp;account=humancapitalmedia%2Eactivehosted%2Ecom&amp;email=ICDQh6b8bskysnopuQ4TQKEQRDA3MX%2FpEanpAS%2Bpt3s%3D&amp;s=0584a8462c0e6e88f7b5e223de7415c6&amp;i=2441A2505A1A35962" TargetMode="External"/><Relationship Id="rId27"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C7L6DobBmG2HsyfLYANuoBr53UpN6GLcC9qu3MqF4xGy&amp;iat=1647614097&amp;a=%7C%7C67089072%7C%7C&amp;account=humancapitalmedia%2Eactivehosted%2Ecom&amp;email=ICDQh6b8bskysnopuQ4TQKEQRDA3MX%2FpEanpAS%2Bpt3s%3D&amp;s=0584a8462c0e6e88f7b5e223de7415c6&amp;i=2441A2505A1A35965" TargetMode="External"/><Relationship Id="rId30"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C7L6DobBmG2HsyfLYANuoBr53UpN6GLcC9qu3MqF4xGy&amp;iat=1647614097&amp;a=%7C%7C67089072%7C%7C&amp;account=humancapitalmedia%2Eactivehosted%2Ecom&amp;email=ICDQh6b8bskysnopuQ4TQKEQRDA3MX%2FpEanpAS%2Bpt3s%3D&amp;s=0584a8462c0e6e88f7b5e223de7415c6&amp;i=2441A2505A1A35965" TargetMode="External"/><Relationship Id="rId35"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wf4pKZgF1uyeGSJt7ubGxJTRbaMG8j4ERouHT3qGRNc&amp;iat=1647614097&amp;a=%7C%7C67089072%7C%7C&amp;account=humancapitalmedia%2Eactivehosted%2Ecom&amp;email=ICDQh6b8bskysnopuQ4TQKEQRDA3MX%2FpEanpAS%2Bpt3s%3D&amp;s=0584a8462c0e6e88f7b5e223de7415c6&amp;i=2441A2505A1A35933"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9rMoSxx3jBpU6XihwmEWL5KqGRg6TbmXyyrs81RNvG3h&amp;iat=1647614097&amp;a=%7C%7C67089072%7C%7C&amp;account=humancapitalmedia%2Eactivehosted%2Ecom&amp;email=ICDQh6b8bskysnopuQ4TQKEQRDA3MX%2FpEanpAS%2Bpt3s%3D&amp;s=0584a8462c0e6e88f7b5e223de7415c6&amp;i=2441A2505A1A35919" TargetMode="External"/><Relationship Id="rId3" Type="http://schemas.openxmlformats.org/officeDocument/2006/relationships/settings" Target="settings.xml"/><Relationship Id="rId12"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R2V0dGluZyUyQnRoZSUyQlNhZ2UlMkJvZmYlMkJ0aGUlMkJTdGFnZSUyNTNBJTJCSG93JTJCVWJpcXVpdHklMkJXaWxsJTJCRGVmaW5lJTJCdGhlJTJCRnV0dXJlJTJCb2YlMkJMZWFybmluZyUyNnV0bV9jYW1wYWlnbiUzRENJUl9DTE9fQ0xPJTJCRGlnZXN0XzAzMTgyMg==&amp;sig=EFzQHwf6mqx5cuMj7hJ8t96parrDKRwCRBcZJQge8DnQ&amp;iat=1647614097&amp;a=%7C%7C67089072%7C%7C&amp;account=humancapitalmedia%2Eactivehosted%2Ecom&amp;email=ICDQh6b8bskysnopuQ4TQKEQRDA3MX%2FpEanpAS%2Bpt3s%3D&amp;s=0584a8462c0e6e88f7b5e223de7415c6&amp;i=2441A2505A1A35918" TargetMode="External"/><Relationship Id="rId17" Type="http://schemas.openxmlformats.org/officeDocument/2006/relationships/hyperlink" Target="https://humancapitalmedia.lt.emlnk1.com/Prod/link-tracker?redirectUrl=aHR0cHMlM0ElMkYlMkZ3d3cuY2hpZWZsZWFybmluZ29mZmljZXIuY29tJTJGMjAyMiUyRjAzJTJGMTclMkZjb3JuZXJzdG9uZS1hbm5vdW5jZXMtZWRjYXN0LWFjcXVpc2l0aW9u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V539if8QgeiUskaWxgc6BL2vHMrMnyH4mmFhcy1FfkF&amp;iat=1647614097&amp;a=%7C%7C67089072%7C%7C&amp;account=humancapitalmedia%2Eactivehosted%2Ecom&amp;email=ICDQh6b8bskysnopuQ4TQKEQRDA3MX%2FpEanpAS%2Bpt3s%3D&amp;s=0584a8462c0e6e88f7b5e223de7415c6&amp;i=2441A2505A1A35990" TargetMode="External"/><Relationship Id="rId25" Type="http://schemas.openxmlformats.org/officeDocument/2006/relationships/hyperlink" Target="https://humancapitalmedia.lt.emlnk1.com/Prod/link-tracker?redirectUrl=aHR0cHMlM0ElMkYlMkZ3d3cuY2xhc3MuY29tJTJGJTNGdXRtX3NvdXJjZSUzREFjdGl2ZUNhbXBhaWduJTI2dXRtX21lZGl1bSUzRGVtYWlsJTI2dXRtX2NvbnRlbnQlM0RHZXR0aW5nJTJCdGhlJTJCU2FnZSUyQm9mZiUyQnRoZSUyQlN0YWdlJTI1M0ElMkJIb3clMkJVYmlxdWl0eSUyQldpbGwlMkJEZWZpbmUlMkJ0aGUlMkJGdXR1cmUlMkJvZiUyQkxlYXJuaW5nJTI2dXRtX2NhbXBhaWduJTNEQ0lSX0NMT19DTE8lMkJEaWdlc3RfMDMxODIy&amp;sig=AXAKvzvzf15YaNrh9QxhrmXBnTiMUTQJDTUmdtG2LVgd&amp;iat=1647614097&amp;a=%7C%7C67089072%7C%7C&amp;account=humancapitalmedia%2Eactivehosted%2Ecom&amp;email=ICDQh6b8bskysnopuQ4TQKEQRDA3MX%2FpEanpAS%2Bpt3s%3D&amp;s=0584a8462c0e6e88f7b5e223de7415c6&amp;i=2441A2505A1A35964" TargetMode="External"/><Relationship Id="rId33"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EdldHRpbmclMkJ0aGUlMkJTYWdlJTJCb2ZmJTJCdGhlJTJCU3RhZ2UlMjUzQSUyQkhvdyUyQlViaXF1aXR5JTJCV2lsbCUyQkRlZmluZSUyQnRoZSUyQkZ1dHVyZSUyQm9mJTJCTGVhcm5pbmclMjZ1dG1fY2FtcGFpZ24lM0RDSVJfQ0xPX0NMTyUyQkRpZ2VzdF8wMzE4MjI=&amp;sig=AFQU98yCyefDyUEgiAHnu1YJrJLWoCdgK8mRr96Q2khz&amp;iat=1647614097&amp;a=%7C%7C67089072%7C%7C&amp;account=humancapitalmedia%2Eactivehosted%2Ecom&amp;email=ICDQh6b8bskysnopuQ4TQKEQRDA3MX%2FpEanpAS%2Bpt3s%3D&amp;s=0584a8462c0e6e88f7b5e223de7415c6&amp;i=2441A2505A1A35931" TargetMode="External"/><Relationship Id="rId38" Type="http://schemas.openxmlformats.org/officeDocument/2006/relationships/hyperlink" Target="http://humancapitalmedia.activehosted.com/p_m.php?listid=1&amp;c=2441&amp;m=2505&amp;s=0584a8462c0e6e88f7b5e223de7415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18308</Characters>
  <Application>Microsoft Office Word</Application>
  <DocSecurity>0</DocSecurity>
  <Lines>152</Lines>
  <Paragraphs>42</Paragraphs>
  <ScaleCrop>false</ScaleCrop>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2023-03-20T12:31:00Z</dcterms:created>
  <dcterms:modified xsi:type="dcterms:W3CDTF">2023-03-20T12:31:00Z</dcterms:modified>
</cp:coreProperties>
</file>