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D5BDD" w14:textId="293A2230" w:rsidR="006A611B" w:rsidRDefault="006A70FA">
      <w:r>
        <w:t>Pandemic statistical report, 11/30/20</w:t>
      </w:r>
    </w:p>
    <w:p w14:paraId="06F156F9" w14:textId="77777777" w:rsidR="006A611B" w:rsidRDefault="006A611B"/>
    <w:p w14:paraId="30725A66" w14:textId="77777777" w:rsidR="006A611B" w:rsidRDefault="006A611B"/>
    <w:p w14:paraId="7913BDB9" w14:textId="7417A193" w:rsidR="006A70FA" w:rsidRDefault="006A70FA">
      <w:r>
        <w:t xml:space="preserve">Today is November 30, 2020. </w:t>
      </w:r>
    </w:p>
    <w:p w14:paraId="499E8295" w14:textId="61046378" w:rsidR="006A70FA" w:rsidRDefault="006A70FA"/>
    <w:p w14:paraId="0068EE88" w14:textId="53857F6E" w:rsidR="006A70FA" w:rsidRDefault="006A70FA">
      <w:r>
        <w:t xml:space="preserve">And the Illinois Department of Public Health’s (IDPH) Region 9 (Lake and McHenry Counties) </w:t>
      </w:r>
      <w:r w:rsidRPr="008908B4">
        <w:rPr>
          <w:b/>
          <w:bCs/>
        </w:rPr>
        <w:t>test positivity rate for Friday, November 27, was 12.8%</w:t>
      </w:r>
      <w:r>
        <w:t xml:space="preserve">, the same as that for Thursday, November 26. </w:t>
      </w:r>
      <w:r w:rsidR="008908B4" w:rsidRPr="008908B4">
        <w:rPr>
          <w:b/>
          <w:bCs/>
        </w:rPr>
        <w:t>The rate has been falling for 14 days.</w:t>
      </w:r>
      <w:r w:rsidR="008908B4">
        <w:t xml:space="preserve"> However, Friday’s rate was</w:t>
      </w:r>
      <w:r>
        <w:t xml:space="preserve"> </w:t>
      </w:r>
      <w:r w:rsidR="008908B4">
        <w:t xml:space="preserve">still </w:t>
      </w:r>
      <w:r>
        <w:t>almost 5% higher than the IDPH’s 8%/three consecutive day boundary for additional mi</w:t>
      </w:r>
      <w:r w:rsidR="008908B4">
        <w:t>t</w:t>
      </w:r>
      <w:r>
        <w:t xml:space="preserve">igating measures. </w:t>
      </w:r>
      <w:r w:rsidR="008908B4" w:rsidRPr="008908B4">
        <w:rPr>
          <w:b/>
          <w:bCs/>
        </w:rPr>
        <w:t>The Region has tested higher than the 8% boundary for 36 consecutive days now.</w:t>
      </w:r>
      <w:r w:rsidR="008908B4">
        <w:t xml:space="preserve"> </w:t>
      </w:r>
    </w:p>
    <w:p w14:paraId="6A7FB31D" w14:textId="40074A9C" w:rsidR="006A70FA" w:rsidRDefault="006A70FA"/>
    <w:p w14:paraId="72C60BCD" w14:textId="29834525" w:rsidR="006A70FA" w:rsidRDefault="006A70FA">
      <w:r>
        <w:t xml:space="preserve">If you look at the raw case numbers for these counties, it’s possible to expect the Region’s test probability rate to go up on Saturday, November 28, then either down or stay the same  Sunday, November 29, then down on Monday, November 30. It’s also possible that these rates will take a different direction than what might reasonably be suggested, especially since the Thanksgiving holiday is involved. We don’t yet have IDPH reporting for these most recent three days. </w:t>
      </w:r>
    </w:p>
    <w:p w14:paraId="0FE04793" w14:textId="1B76C1F6" w:rsidR="006A70FA" w:rsidRDefault="006A70FA"/>
    <w:p w14:paraId="35FBC8BE" w14:textId="356A98F0" w:rsidR="008908B4" w:rsidRDefault="008908B4">
      <w:r>
        <w:t xml:space="preserve">Here are the relevant Region 9 test positivity rates... </w:t>
      </w:r>
    </w:p>
    <w:p w14:paraId="363F2F97" w14:textId="31119138" w:rsidR="008908B4" w:rsidRDefault="008908B4"/>
    <w:p w14:paraId="09FCD143" w14:textId="64A73DAF" w:rsidR="008908B4" w:rsidRDefault="008908B4">
      <w:r w:rsidRPr="008908B4">
        <w:drawing>
          <wp:inline distT="0" distB="0" distL="0" distR="0" wp14:anchorId="2717A2A6" wp14:editId="0B6E905B">
            <wp:extent cx="5832475" cy="5153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2475" cy="5153660"/>
                    </a:xfrm>
                    <a:prstGeom prst="rect">
                      <a:avLst/>
                    </a:prstGeom>
                    <a:noFill/>
                    <a:ln>
                      <a:noFill/>
                    </a:ln>
                  </pic:spPr>
                </pic:pic>
              </a:graphicData>
            </a:graphic>
          </wp:inline>
        </w:drawing>
      </w:r>
    </w:p>
    <w:p w14:paraId="7EF64E3E" w14:textId="35728135" w:rsidR="008908B4" w:rsidRDefault="008908B4"/>
    <w:p w14:paraId="04D3AE9E" w14:textId="47DE8724" w:rsidR="008908B4" w:rsidRDefault="008908B4"/>
    <w:p w14:paraId="3EF33C35" w14:textId="45FC7098" w:rsidR="008908B4" w:rsidRDefault="008908B4">
      <w:r>
        <w:lastRenderedPageBreak/>
        <w:t>And here are the relevant raw case/death numbers</w:t>
      </w:r>
      <w:r w:rsidR="00043A65">
        <w:t xml:space="preserve">, statewide, and in Lake and McHenry Counties... </w:t>
      </w:r>
    </w:p>
    <w:p w14:paraId="00784B71" w14:textId="21F2E7D3" w:rsidR="00043A65" w:rsidRDefault="00043A65"/>
    <w:p w14:paraId="7EB43ED9" w14:textId="617F5710" w:rsidR="00043A65" w:rsidRDefault="00043A65">
      <w:r w:rsidRPr="00043A65">
        <w:drawing>
          <wp:inline distT="0" distB="0" distL="0" distR="0" wp14:anchorId="1B517279" wp14:editId="4B50454C">
            <wp:extent cx="5943600" cy="4113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13530"/>
                    </a:xfrm>
                    <a:prstGeom prst="rect">
                      <a:avLst/>
                    </a:prstGeom>
                    <a:noFill/>
                    <a:ln>
                      <a:noFill/>
                    </a:ln>
                  </pic:spPr>
                </pic:pic>
              </a:graphicData>
            </a:graphic>
          </wp:inline>
        </w:drawing>
      </w:r>
    </w:p>
    <w:p w14:paraId="6D3BF493" w14:textId="28EE17B6" w:rsidR="00043A65" w:rsidRDefault="00043A65"/>
    <w:p w14:paraId="5110733D" w14:textId="7F21C7FE" w:rsidR="00043A65" w:rsidRDefault="00043A65"/>
    <w:p w14:paraId="4E025D80" w14:textId="52D53026" w:rsidR="00043A65" w:rsidRDefault="00043A65">
      <w:r>
        <w:t xml:space="preserve">Michael Nickels-Wisdom </w:t>
      </w:r>
    </w:p>
    <w:p w14:paraId="57A5126C" w14:textId="044F14A7" w:rsidR="00043A65" w:rsidRDefault="00043A65">
      <w:r>
        <w:t xml:space="preserve">Round Lake Area Public Library </w:t>
      </w:r>
    </w:p>
    <w:p w14:paraId="68D80410" w14:textId="70FFE873" w:rsidR="00043A65" w:rsidRDefault="00043A65">
      <w:r>
        <w:t xml:space="preserve">Technical Services </w:t>
      </w:r>
    </w:p>
    <w:p w14:paraId="24858A80" w14:textId="321F1AC1" w:rsidR="00043A65" w:rsidRDefault="00043A65"/>
    <w:p w14:paraId="6E52382D" w14:textId="77777777" w:rsidR="00043A65" w:rsidRDefault="00043A65"/>
    <w:sectPr w:rsidR="00043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1B"/>
    <w:rsid w:val="00043A65"/>
    <w:rsid w:val="006A611B"/>
    <w:rsid w:val="006A70FA"/>
    <w:rsid w:val="008908B4"/>
    <w:rsid w:val="00894903"/>
    <w:rsid w:val="009A4419"/>
    <w:rsid w:val="00C437F0"/>
    <w:rsid w:val="00DB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A024"/>
  <w15:chartTrackingRefBased/>
  <w15:docId w15:val="{4B23E07C-0703-4A76-B4C4-C1823838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customXml" Target="../customXml/item3.xml"/><Relationship Id="rId4" Type="http://schemas.openxmlformats.org/officeDocument/2006/relationships/image" Target="media/image1.em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43276428285489BE6530B34E28FCA" ma:contentTypeVersion="32" ma:contentTypeDescription="Create a new document." ma:contentTypeScope="" ma:versionID="e12242ebd3dcfb671ca74a03edc1a90e">
  <xsd:schema xmlns:xsd="http://www.w3.org/2001/XMLSchema" xmlns:xs="http://www.w3.org/2001/XMLSchema" xmlns:p="http://schemas.microsoft.com/office/2006/metadata/properties" xmlns:ns2="f6443647-e7b6-419d-adf2-2fa8d78c5588" xmlns:ns3="c7f0fda8-257a-45aa-a93a-d4acc17b09a8" targetNamespace="http://schemas.microsoft.com/office/2006/metadata/properties" ma:root="true" ma:fieldsID="4927e60d5e6871348a71df6ffc286e62" ns2:_="" ns3:_="">
    <xsd:import namespace="f6443647-e7b6-419d-adf2-2fa8d78c5588"/>
    <xsd:import namespace="c7f0fda8-257a-45aa-a93a-d4acc17b09a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3647-e7b6-419d-adf2-2fa8d78c558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f0fda8-257a-45aa-a93a-d4acc17b09a8"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f6443647-e7b6-419d-adf2-2fa8d78c5588" xsi:nil="true"/>
    <Is_Collaboration_Space_Locked xmlns="f6443647-e7b6-419d-adf2-2fa8d78c5588" xsi:nil="true"/>
    <LMS_Mappings xmlns="f6443647-e7b6-419d-adf2-2fa8d78c5588" xsi:nil="true"/>
    <Self_Registration_Enabled xmlns="f6443647-e7b6-419d-adf2-2fa8d78c5588" xsi:nil="true"/>
    <Has_Leaders_Only_SectionGroup xmlns="f6443647-e7b6-419d-adf2-2fa8d78c5588" xsi:nil="true"/>
    <Invited_Members xmlns="f6443647-e7b6-419d-adf2-2fa8d78c5588" xsi:nil="true"/>
    <AppVersion xmlns="f6443647-e7b6-419d-adf2-2fa8d78c5588" xsi:nil="true"/>
    <Invited_Leaders xmlns="f6443647-e7b6-419d-adf2-2fa8d78c5588" xsi:nil="true"/>
    <Math_Settings xmlns="f6443647-e7b6-419d-adf2-2fa8d78c5588" xsi:nil="true"/>
    <TeamsChannelId xmlns="f6443647-e7b6-419d-adf2-2fa8d78c5588" xsi:nil="true"/>
    <FolderType xmlns="f6443647-e7b6-419d-adf2-2fa8d78c5588" xsi:nil="true"/>
    <Distribution_Groups xmlns="f6443647-e7b6-419d-adf2-2fa8d78c5588" xsi:nil="true"/>
    <Templates xmlns="f6443647-e7b6-419d-adf2-2fa8d78c5588" xsi:nil="true"/>
    <IsNotebookLocked xmlns="f6443647-e7b6-419d-adf2-2fa8d78c5588" xsi:nil="true"/>
    <CultureName xmlns="f6443647-e7b6-419d-adf2-2fa8d78c5588" xsi:nil="true"/>
    <Owner xmlns="f6443647-e7b6-419d-adf2-2fa8d78c5588">
      <UserInfo>
        <DisplayName/>
        <AccountId xsi:nil="true"/>
        <AccountType/>
      </UserInfo>
    </Owner>
    <Leaders xmlns="f6443647-e7b6-419d-adf2-2fa8d78c5588">
      <UserInfo>
        <DisplayName/>
        <AccountId xsi:nil="true"/>
        <AccountType/>
      </UserInfo>
    </Leaders>
    <NotebookType xmlns="f6443647-e7b6-419d-adf2-2fa8d78c5588" xsi:nil="true"/>
    <Members xmlns="f6443647-e7b6-419d-adf2-2fa8d78c5588">
      <UserInfo>
        <DisplayName/>
        <AccountId xsi:nil="true"/>
        <AccountType/>
      </UserInfo>
    </Members>
    <Member_Groups xmlns="f6443647-e7b6-419d-adf2-2fa8d78c5588">
      <UserInfo>
        <DisplayName/>
        <AccountId xsi:nil="true"/>
        <AccountType/>
      </UserInfo>
    </Member_Groups>
  </documentManagement>
</p:properties>
</file>

<file path=customXml/itemProps1.xml><?xml version="1.0" encoding="utf-8"?>
<ds:datastoreItem xmlns:ds="http://schemas.openxmlformats.org/officeDocument/2006/customXml" ds:itemID="{D9BB4355-5285-4331-B469-97C5270F8E43}"/>
</file>

<file path=customXml/itemProps2.xml><?xml version="1.0" encoding="utf-8"?>
<ds:datastoreItem xmlns:ds="http://schemas.openxmlformats.org/officeDocument/2006/customXml" ds:itemID="{69F7219C-4D29-400E-9541-A24BAF1D1796}"/>
</file>

<file path=customXml/itemProps3.xml><?xml version="1.0" encoding="utf-8"?>
<ds:datastoreItem xmlns:ds="http://schemas.openxmlformats.org/officeDocument/2006/customXml" ds:itemID="{A0C7757D-1265-4524-8219-06A9E8478872}"/>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Nickels-Wisdom</dc:creator>
  <cp:keywords/>
  <dc:description/>
  <cp:lastModifiedBy>Michael Nickels-Wisdom</cp:lastModifiedBy>
  <cp:revision>2</cp:revision>
  <dcterms:created xsi:type="dcterms:W3CDTF">2020-11-30T18:55:00Z</dcterms:created>
  <dcterms:modified xsi:type="dcterms:W3CDTF">2020-11-30T18:55:00Z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0x01010040F43276428285489BE6530B34E28FCA</vt:lpwstr>
  </property>
</Properties>
</file>