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ind w:firstLine="720" w:left="1440"/>
      </w:pPr>
      <w:r>
        <w:rPr>
          <w:noProof w:val="1"/>
        </w:rPr>
        <w:drawing>
          <wp:anchor xmlns:wp="http://schemas.openxmlformats.org/drawingml/2006/wordprocessingDrawing" distT="0" distB="0" distL="114300" distR="114300" simplePos="0" relativeHeight="1" behindDoc="0" locked="0" layoutInCell="1" allowOverlap="1">
            <wp:simplePos x="0" y="0"/>
            <wp:positionH relativeFrom="column">
              <wp:posOffset>4298950</wp:posOffset>
            </wp:positionH>
            <wp:positionV relativeFrom="paragraph">
              <wp:posOffset>-95250</wp:posOffset>
            </wp:positionV>
            <wp:extent cx="1769110" cy="344805"/>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234808240" name="_x0000_s1026"/>
                    <pic:cNvPicPr>
                      <a:picLocks noChangeAspect="1"/>
                    </pic:cNvPicPr>
                  </pic:nvPicPr>
                  <pic:blipFill dpi="0">
                    <a:blip xmlns:r="http://schemas.openxmlformats.org/officeDocument/2006/relationships" r:embed="Relimage1"/>
                    <a:srcRect/>
                    <a:stretch>
                      <a:fillRect/>
                    </a:stretch>
                  </pic:blipFill>
                  <pic:spPr bwMode="auto">
                    <a:xfrm>
                      <a:off x="0" y="0"/>
                      <a:ext cx="1769110" cy="344805"/>
                    </a:xfrm>
                    <a:prstGeom prst="rect"/>
                    <a:noFill/>
                    <a:ln>
                      <a:noFill/>
                    </a:ln>
                  </pic:spPr>
                </pic:pic>
              </a:graphicData>
            </a:graphic>
          </wp:anchor>
        </w:drawing>
      </w:r>
      <w:r>
        <w:rPr>
          <w:rFonts w:ascii="SansSerif Hollow W700" w:hAnsi="SansSerif Hollow W700"/>
        </w:rPr>
        <w:tab/>
        <w:tab/>
        <w:tab/>
        <w:tab/>
        <w:tab/>
        <w:tab/>
      </w:r>
    </w:p>
    <w:p>
      <w:pPr>
        <w:jc w:val="both"/>
      </w:pPr>
      <w:bookmarkStart w:id="0" w:name="_GoBack"/>
    </w:p>
    <w:p>
      <w:pPr>
        <w:jc w:val="both"/>
      </w:pPr>
      <w:r>
        <w:t xml:space="preserve"> </w:t>
      </w:r>
      <w:bookmarkEnd w:id="0"/>
    </w:p>
    <w:p>
      <w:pPr>
        <w:jc w:val="both"/>
      </w:pPr>
      <w:r>
        <w:t>12-14-21</w:t>
      </w:r>
    </w:p>
    <w:p>
      <w:pPr>
        <w:jc w:val="both"/>
      </w:pPr>
    </w:p>
    <w:p>
      <w:pPr>
        <w:jc w:val="both"/>
      </w:pPr>
      <w:r>
        <w:t>Ben Heckscher</w:t>
      </w:r>
    </w:p>
    <w:p>
      <w:pPr>
        <w:jc w:val="both"/>
      </w:pPr>
      <w:r>
        <w:t xml:space="preserve">60256-58489675@requests.muckrock.com </w:t>
      </w:r>
    </w:p>
    <w:p>
      <w:pPr>
        <w:jc w:val="both"/>
      </w:pPr>
    </w:p>
    <w:p>
      <w:pPr>
        <w:jc w:val="both"/>
      </w:pPr>
      <w:r>
        <w:t>Re: Freedom of Information Act Request</w:t>
      </w:r>
    </w:p>
    <w:p>
      <w:pPr>
        <w:jc w:val="both"/>
      </w:pPr>
    </w:p>
    <w:p>
      <w:pPr>
        <w:jc w:val="left"/>
      </w:pPr>
      <w:r>
        <w:t>Your 07-06-20 request for information made under the Freedom of Information Act (FOIA) was received via e-mail by Amtrak’s FOIA Office on 07-06-20.</w:t>
      </w:r>
    </w:p>
    <w:p>
      <w:pPr>
        <w:jc w:val="both"/>
      </w:pPr>
    </w:p>
    <w:p>
      <w:pPr>
        <w:jc w:val="left"/>
      </w:pPr>
      <w:r>
        <w:t>Your request seeks records related to the agenda and minutes for any meeting of Amtrak's Board of Directors that occurred during the month of February 2020.</w:t>
      </w:r>
    </w:p>
    <w:p>
      <w:pPr>
        <w:pStyle w:val="P12"/>
        <w:rPr>
          <w:color w:val="auto"/>
          <w:sz w:val="22"/>
          <w:szCs w:val="22"/>
        </w:rPr>
      </w:pPr>
    </w:p>
    <w:p>
      <w:pPr>
        <w:ind w:left="0"/>
        <w:rPr>
          <w:szCs w:val="22"/>
        </w:rPr>
      </w:pPr>
      <w:r>
        <w:t xml:space="preserve">Your request has been classified as category IV – that is, a request other than for commercial-use, from a representative of the news media, or from an educational nonscientific institution.  The first two hours of search time and the first 100 pages are free of charge.  Thereafter, requesters are charged $38 per hour for search time and 25 cents per page for reproduction of records.  </w:t>
      </w:r>
    </w:p>
    <w:p>
      <w:pPr>
        <w:ind w:left="720"/>
        <w:rPr>
          <w:szCs w:val="22"/>
        </w:rPr>
      </w:pPr>
    </w:p>
    <w:p>
      <w:pPr>
        <w:rPr>
          <w:szCs w:val="22"/>
        </w:rPr>
      </w:pPr>
      <w:r>
        <w:t xml:space="preserve">We are working through our backlog of requests.  The estimated date for a response to your request is 01-</w:t>
      </w:r>
      <w:r>
        <w:t>28</w:t>
      </w:r>
      <w:r>
        <w:t>-22.</w:t>
      </w:r>
    </w:p>
    <w:p>
      <w:pPr>
        <w:rPr>
          <w:szCs w:val="22"/>
        </w:rPr>
      </w:pPr>
    </w:p>
    <w:p>
      <w:r>
        <w:t xml:space="preserve">If you have any questions regarding the processing of your request, please feel free to contact me at </w:t>
      </w:r>
      <w:hyperlink xmlns:r="http://schemas.openxmlformats.org/officeDocument/2006/relationships" r:id="R2">
        <w:r>
          <w:rPr>
            <w:rStyle w:val="C2"/>
          </w:rPr>
          <w:t>foiarequests@amtrak.com</w:t>
        </w:r>
      </w:hyperlink>
      <w:r>
        <w:t xml:space="preserve">.  For ease of reference, your request has been assigned tracking number 20-FOI-00197.</w:t>
      </w:r>
    </w:p>
    <w:p/>
    <w:p>
      <w:pPr>
        <w:widowControl w:val="1"/>
        <w:ind w:left="0" w:right="0"/>
        <w:bidi w:val="0"/>
        <w:jc w:val="left"/>
        <w:rPr>
          <w:rFonts w:ascii="Times New Roman" w:hAnsi="Times New Roman"/>
          <w:b w:val="0"/>
          <w:i w:val="0"/>
          <w:bCs w:val="0"/>
          <w:caps w:val="0"/>
          <w:noProof w:val="0"/>
          <w:vanish w:val="0"/>
          <w:color w:val="000000"/>
          <w:sz w:val="22"/>
          <w:u w:val="none"/>
          <w:shd w:val="clear" w:color="auto" w:fill="auto"/>
          <w:vertAlign w:val="baseline"/>
          <w:lang/>
        </w:rPr>
      </w:pPr>
      <w:r>
        <w:rPr>
          <w:rFonts w:ascii="Times New Roman" w:hAnsi="Times New Roman"/>
          <w:b w:val="1"/>
          <w:i w:val="0"/>
          <w:bCs w:val="0"/>
          <w:caps w:val="0"/>
          <w:noProof w:val="0"/>
          <w:vanish w:val="0"/>
          <w:color w:val="auto"/>
          <w:sz w:val="22"/>
          <w:u w:val="single"/>
          <w:shd w:val="clear" w:color="auto" w:fill="auto"/>
          <w:vertAlign w:val="baseline"/>
          <w:lang/>
        </w:rPr>
        <w:t>FOIA Requests Notice</w:t>
      </w:r>
      <w:r>
        <w:rPr>
          <w:rFonts w:ascii="Times New Roman" w:hAnsi="Times New Roman"/>
          <w:b w:val="1"/>
          <w:i w:val="0"/>
          <w:bCs w:val="0"/>
          <w:caps w:val="0"/>
          <w:noProof w:val="0"/>
          <w:vanish w:val="0"/>
          <w:color w:val="auto"/>
          <w:sz w:val="22"/>
          <w:u w:val="none"/>
          <w:shd w:val="clear" w:color="auto" w:fill="auto"/>
          <w:vertAlign w:val="baseline"/>
          <w:lang/>
        </w:rPr>
        <w:t>:</w:t>
      </w:r>
      <w:r>
        <w:rPr>
          <w:rFonts w:ascii="Times New Roman" w:hAnsi="Times New Roman"/>
          <w:b w:val="0"/>
          <w:i w:val="0"/>
          <w:bCs w:val="0"/>
          <w:caps w:val="0"/>
          <w:noProof w:val="0"/>
          <w:vanish w:val="0"/>
          <w:color w:val="auto"/>
          <w:sz w:val="22"/>
          <w:u w:val="none"/>
          <w:shd w:val="clear" w:color="auto" w:fill="auto"/>
          <w:vertAlign w:val="baseline"/>
          <w:lang/>
        </w:rPr>
        <w:t xml:space="preserve"> We are no longer accepting FOIA requests at the </w:t>
      </w:r>
      <w:hyperlink xmlns:r="http://schemas.openxmlformats.org/officeDocument/2006/relationships" r:id="R3">
        <w:r>
          <w:rPr>
            <w:rStyle w:val="C2"/>
            <w:rFonts w:ascii="Times New Roman" w:hAnsi="Times New Roman"/>
            <w:sz w:val="22"/>
          </w:rPr>
          <w:t>FoiarequestS@amtrak.com</w:t>
        </w:r>
      </w:hyperlink>
      <w:r>
        <w:rPr>
          <w:rFonts w:ascii="Times New Roman" w:hAnsi="Times New Roman"/>
          <w:b w:val="0"/>
          <w:i w:val="0"/>
          <w:bCs w:val="0"/>
          <w:caps w:val="0"/>
          <w:noProof w:val="0"/>
          <w:vanish w:val="0"/>
          <w:color w:val="auto"/>
          <w:sz w:val="22"/>
          <w:u w:val="none"/>
          <w:shd w:val="clear" w:color="auto" w:fill="auto"/>
          <w:vertAlign w:val="baseline"/>
          <w:lang/>
        </w:rPr>
        <w:t xml:space="preserve"> email address. </w:t>
      </w:r>
      <w:r>
        <w:rPr>
          <w:rFonts w:ascii="Times New Roman" w:hAnsi="Times New Roman"/>
          <w:b w:val="0"/>
          <w:i w:val="0"/>
          <w:bCs w:val="0"/>
          <w:caps w:val="0"/>
          <w:noProof w:val="0"/>
          <w:vanish w:val="0"/>
          <w:color w:val="000000"/>
          <w:sz w:val="22"/>
          <w:u w:val="none"/>
          <w:shd w:val="clear" w:color="auto" w:fill="auto"/>
          <w:vertAlign w:val="baseline"/>
          <w:lang/>
        </w:rPr>
        <w:t>Please send all requests through our new FOIA portal at </w:t>
      </w:r>
      <w:hyperlink xmlns:r="http://schemas.openxmlformats.org/officeDocument/2006/relationships" r:id="R4" w:tgtFrame="_blank">
        <w:r>
          <w:rPr>
            <w:rStyle w:val="C2"/>
            <w:rFonts w:ascii="Times New Roman" w:hAnsi="Times New Roman"/>
            <w:b w:val="1"/>
            <w:color w:val="3DB8E5"/>
            <w:sz w:val="22"/>
            <w:shd w:val="clear" w:color="auto" w:fill="F2F6F7"/>
          </w:rPr>
          <w:t>https://pal-amtrak.efoia-host.com/</w:t>
        </w:r>
      </w:hyperlink>
      <w:r>
        <w:rPr>
          <w:rFonts w:ascii="Times New Roman" w:hAnsi="Times New Roman"/>
          <w:b w:val="0"/>
          <w:i w:val="0"/>
          <w:bCs w:val="0"/>
          <w:caps w:val="0"/>
          <w:noProof w:val="0"/>
          <w:vanish w:val="0"/>
          <w:color w:val="000000"/>
          <w:sz w:val="22"/>
          <w:u w:val="none"/>
          <w:shd w:val="clear" w:color="auto" w:fill="auto"/>
          <w:vertAlign w:val="baseline"/>
          <w:lang/>
        </w:rPr>
        <w:t>.  You can also check the status of existing requests there.</w:t>
      </w:r>
    </w:p>
    <w:p/>
    <w:p>
      <w:r>
        <w:t>Sincerely,</w:t>
      </w:r>
    </w:p>
    <w:p/>
    <w:p>
      <w:r>
        <w:t>Rebecca Conner</w:t>
      </w:r>
    </w:p>
    <w:p>
      <w:pPr>
        <w:rPr>
          <w:i w:val="1"/>
          <w:iCs w:val="1"/>
        </w:rPr>
      </w:pPr>
      <w:r>
        <w:t>Manager, Records and Information Management</w:t>
      </w:r>
    </w:p>
    <w:p>
      <w:pPr>
        <w:jc w:val="both"/>
      </w:pPr>
    </w:p>
    <w:p>
      <w:pPr>
        <w:jc w:val="both"/>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260" w:right="1440" w:top="1440" w:bottom="1440" w:header="720" w:footer="720" w:gutter="0"/>
      <w:pgNumType w:start="2"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tbl>
    <w:tblPr>
      <w:tblW w:w="0" w:type="auto"/>
      <w:tblLayout w:type="fixed"/>
      <w:tblLook w:val="06A0"/>
    </w:tblPr>
    <w:tblGrid/>
    <w:tr>
      <w:tblPrEx>
        <w:tblW w:w="0" w:type="auto"/>
        <w:tblLayout w:type="fixed"/>
        <w:tblLook w:val="06A0"/>
      </w:tblPrEx>
      <w:tc>
        <w:tcPr>
          <w:tcW w:w="3180" w:type="dxa"/>
        </w:tcPr>
        <w:p>
          <w:pPr>
            <w:pStyle w:val="P6"/>
            <w:ind w:left="-115"/>
          </w:pPr>
        </w:p>
      </w:tc>
      <w:tc>
        <w:tcPr>
          <w:tcW w:w="3180" w:type="dxa"/>
        </w:tcPr>
        <w:p>
          <w:pPr>
            <w:pStyle w:val="P6"/>
            <w:jc w:val="center"/>
          </w:pPr>
        </w:p>
      </w:tc>
      <w:tc>
        <w:tcPr>
          <w:tcW w:w="3180" w:type="dxa"/>
        </w:tcPr>
        <w:p>
          <w:pPr>
            <w:pStyle w:val="P6"/>
            <w:ind w:right="-115"/>
            <w:jc w:val="right"/>
          </w:pPr>
        </w:p>
      </w:tc>
    </w:tr>
  </w:tbl>
  <w:p>
    <w:pPr>
      <w:pStyle w:val="P7"/>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tbl>
    <w:tblPr>
      <w:tblW w:w="0" w:type="auto"/>
      <w:tblLayout w:type="fixed"/>
      <w:tblLook w:val="06A0"/>
    </w:tblPr>
    <w:tblGrid/>
    <w:tr>
      <w:tblPrEx>
        <w:tblW w:w="0" w:type="auto"/>
        <w:tblLayout w:type="fixed"/>
        <w:tblLook w:val="06A0"/>
      </w:tblPrEx>
      <w:tc>
        <w:tcPr>
          <w:tcW w:w="3180" w:type="dxa"/>
        </w:tcPr>
        <w:p>
          <w:pPr>
            <w:pStyle w:val="P6"/>
            <w:ind w:left="-115"/>
          </w:pPr>
        </w:p>
      </w:tc>
      <w:tc>
        <w:tcPr>
          <w:tcW w:w="3180" w:type="dxa"/>
        </w:tcPr>
        <w:p>
          <w:pPr>
            <w:pStyle w:val="P6"/>
            <w:jc w:val="center"/>
          </w:pPr>
        </w:p>
      </w:tc>
      <w:tc>
        <w:tcPr>
          <w:tcW w:w="3180" w:type="dxa"/>
        </w:tcPr>
        <w:p>
          <w:pPr>
            <w:pStyle w:val="P6"/>
            <w:ind w:right="-115"/>
            <w:jc w:val="right"/>
          </w:pPr>
        </w:p>
      </w:tc>
    </w:tr>
  </w:tbl>
  <w:p>
    <w:pPr>
      <w:pStyle w:val="P7"/>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p>
    <w:pPr>
      <w:pStyle w:val="P6"/>
      <w:jc w:val="right"/>
      <w:rPr>
        <w:rFonts w:ascii="Arial" w:hAnsi="Arial"/>
        <w:b w:val="1"/>
        <w:sz w:val="16"/>
        <w:spacing w:val="10"/>
      </w:rPr>
    </w:pPr>
    <w:r>
      <w:rPr>
        <w:rFonts w:ascii="Arial" w:hAnsi="Arial"/>
        <w:b w:val="1"/>
        <w:sz w:val="16"/>
        <w:spacing w:val="10"/>
      </w:rPr>
      <w:t>NATIONAL RAILROAD PASSENGER CORPORATION</w:t>
    </w:r>
  </w:p>
  <w:p>
    <w:pPr>
      <w:pStyle w:val="P6"/>
      <w:jc w:val="right"/>
      <w:rPr>
        <w:rFonts w:ascii="Arial" w:hAnsi="Arial"/>
        <w:bCs w:val="1"/>
        <w:sz w:val="16"/>
      </w:rPr>
    </w:pPr>
    <w:r>
      <w:rPr>
        <w:rFonts w:ascii="Arial" w:hAnsi="Arial"/>
        <w:bCs w:val="1"/>
        <w:sz w:val="16"/>
      </w:rPr>
      <w:t xml:space="preserve">1 Massachusetts Avenue, NW, Washington, DC  20001</w:t>
    </w:r>
  </w:p>
  <w:p>
    <w:pPr>
      <w:pStyle w:val="P6"/>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p>
    <w:pPr>
      <w:pStyle w:val="P6"/>
      <w:rPr>
        <w:i w:val="1"/>
        <w:bCs w:val="1"/>
        <w:sz w:val="16"/>
      </w:rPr>
    </w:pPr>
  </w:p>
  <w:p>
    <w:pPr>
      <w:pStyle w:val="P6"/>
      <w:rPr>
        <w:i w:val="1"/>
        <w:bCs w:val="1"/>
        <w:sz w:val="16"/>
      </w:rPr>
    </w:pPr>
  </w:p>
  <w:p>
    <w:pPr>
      <w:pStyle w:val="P6"/>
      <w:rPr>
        <w:i w:val="1"/>
        <w:bCs w:val="1"/>
        <w:sz w:val="16"/>
      </w:rPr>
    </w:pPr>
  </w:p>
  <w:p>
    <w:pPr>
      <w:pStyle w:val="P6"/>
      <w:rPr>
        <w:i w:val="1"/>
        <w:bCs w:val="1"/>
        <w:sz w:val="16"/>
      </w:rPr>
    </w:pPr>
  </w:p>
  <w:p>
    <w:pPr>
      <w:pStyle w:val="P6"/>
      <w:rPr>
        <w:i w:val="1"/>
        <w:bCs w:val="1"/>
        <w:sz w:val="16"/>
      </w:rPr>
    </w:pPr>
  </w:p>
  <w:p>
    <w:pPr>
      <w:pStyle w:val="P6"/>
      <w:rPr>
        <w:i w:val="1"/>
        <w:bCs w:val="1"/>
        <w:sz w:val="16"/>
      </w:rPr>
    </w:pPr>
    <w:r>
      <w:rPr>
        <w:i w:val="1"/>
        <w:bCs w:val="1"/>
        <w:sz w:val="16"/>
      </w:rPr>
      <w:t>Page 2</w:t>
    </w:r>
  </w:p>
</w:hdr>
</file>

<file path=word/numbering.xml><?xml version="1.0" encoding="utf-8"?>
<w:numbering xmlns:w="http://schemas.openxmlformats.org/wordprocessingml/2006/main">
  <w:abstractNum w:abstractNumId="0">
    <w:nsid w:val="163D5855"/>
    <w:multiLevelType w:val="multilevel"/>
    <w:lvl w:ilvl="0">
      <w:start w:val="1"/>
      <w:numFmt w:val="decimal"/>
      <w:suff w:val="tab"/>
      <w:lvlText w:val="%1."/>
      <w:lvlJc w:val="left"/>
      <w:pPr>
        <w:ind w:hanging="360" w:left="776"/>
      </w:pPr>
      <w:rPr/>
    </w:lvl>
    <w:lvl w:ilvl="1">
      <w:start w:val="1"/>
      <w:numFmt w:val="lowerLetter"/>
      <w:suff w:val="tab"/>
      <w:lvlText w:val="%2."/>
      <w:lvlJc w:val="left"/>
      <w:pPr>
        <w:ind w:hanging="360" w:left="1496"/>
      </w:pPr>
      <w:rPr/>
    </w:lvl>
    <w:lvl w:ilvl="2">
      <w:start w:val="1"/>
      <w:numFmt w:val="lowerRoman"/>
      <w:suff w:val="tab"/>
      <w:lvlText w:val="%3."/>
      <w:lvlJc w:val="right"/>
      <w:pPr>
        <w:ind w:hanging="180" w:left="2216"/>
      </w:pPr>
      <w:rPr/>
    </w:lvl>
    <w:lvl w:ilvl="3">
      <w:start w:val="1"/>
      <w:numFmt w:val="decimal"/>
      <w:suff w:val="tab"/>
      <w:lvlText w:val="%4."/>
      <w:lvlJc w:val="left"/>
      <w:pPr>
        <w:ind w:hanging="360" w:left="2936"/>
      </w:pPr>
      <w:rPr/>
    </w:lvl>
    <w:lvl w:ilvl="4">
      <w:start w:val="1"/>
      <w:numFmt w:val="lowerLetter"/>
      <w:suff w:val="tab"/>
      <w:lvlText w:val="%5."/>
      <w:lvlJc w:val="left"/>
      <w:pPr>
        <w:ind w:hanging="360" w:left="3656"/>
      </w:pPr>
      <w:rPr/>
    </w:lvl>
    <w:lvl w:ilvl="5">
      <w:start w:val="1"/>
      <w:numFmt w:val="lowerRoman"/>
      <w:suff w:val="tab"/>
      <w:lvlText w:val="%6."/>
      <w:lvlJc w:val="right"/>
      <w:pPr>
        <w:ind w:hanging="180" w:left="4376"/>
      </w:pPr>
      <w:rPr/>
    </w:lvl>
    <w:lvl w:ilvl="6">
      <w:start w:val="1"/>
      <w:numFmt w:val="decimal"/>
      <w:suff w:val="tab"/>
      <w:lvlText w:val="%7."/>
      <w:lvlJc w:val="left"/>
      <w:pPr>
        <w:ind w:hanging="360" w:left="5096"/>
      </w:pPr>
      <w:rPr/>
    </w:lvl>
    <w:lvl w:ilvl="7">
      <w:start w:val="1"/>
      <w:numFmt w:val="lowerLetter"/>
      <w:suff w:val="tab"/>
      <w:lvlText w:val="%8."/>
      <w:lvlJc w:val="left"/>
      <w:pPr>
        <w:ind w:hanging="360" w:left="5816"/>
      </w:pPr>
      <w:rPr/>
    </w:lvl>
    <w:lvl w:ilvl="8">
      <w:start w:val="1"/>
      <w:numFmt w:val="lowerRoman"/>
      <w:suff w:val="tab"/>
      <w:lvlText w:val="%9."/>
      <w:lvlJc w:val="right"/>
      <w:pPr>
        <w:ind w:hanging="180" w:left="6536"/>
      </w:pPr>
      <w:rPr/>
    </w:lvl>
  </w:abstractNum>
  <w:abstractNum w:abstractNumId="1">
    <w:nsid w:val="26566766"/>
    <w:multiLevelType w:val="multilevel"/>
    <w:lvl w:ilvl="0">
      <w:start w:val="1"/>
      <w:numFmt w:val="decimal"/>
      <w:suff w:val="tab"/>
      <w:lvlText w:val="%1."/>
      <w:lvlJc w:val="left"/>
      <w:pPr>
        <w:ind w:hanging="360" w:left="720"/>
        <w:tabs>
          <w:tab w:val="num" w:pos="720" w:leader="none"/>
        </w:tabs>
      </w:pPr>
      <w:rPr/>
    </w:lvl>
    <w:lvl w:ilvl="1">
      <w:start w:val="1"/>
      <w:numFmt w:val="lowerLetter"/>
      <w:suff w:val="tab"/>
      <w:lvlText w:val="%2."/>
      <w:lvlJc w:val="left"/>
      <w:pPr>
        <w:ind w:hanging="360" w:left="1440"/>
        <w:tabs>
          <w:tab w:val="num" w:pos="1440" w:leader="none"/>
        </w:tabs>
      </w:pPr>
      <w:rPr/>
    </w:lvl>
    <w:lvl w:ilvl="2">
      <w:start w:val="1"/>
      <w:numFmt w:val="lowerRoman"/>
      <w:suff w:val="tab"/>
      <w:lvlText w:val="%3."/>
      <w:lvlJc w:val="right"/>
      <w:pPr>
        <w:ind w:hanging="180" w:left="2160"/>
        <w:tabs>
          <w:tab w:val="num" w:pos="2160" w:leader="none"/>
        </w:tabs>
      </w:pPr>
      <w:rPr/>
    </w:lvl>
    <w:lvl w:ilvl="3">
      <w:start w:val="1"/>
      <w:numFmt w:val="decimal"/>
      <w:suff w:val="tab"/>
      <w:lvlText w:val="%4."/>
      <w:lvlJc w:val="left"/>
      <w:pPr>
        <w:ind w:hanging="360" w:left="2880"/>
        <w:tabs>
          <w:tab w:val="num" w:pos="2880" w:leader="none"/>
        </w:tabs>
      </w:pPr>
      <w:rPr/>
    </w:lvl>
    <w:lvl w:ilvl="4">
      <w:start w:val="1"/>
      <w:numFmt w:val="lowerLetter"/>
      <w:suff w:val="tab"/>
      <w:lvlText w:val="%5."/>
      <w:lvlJc w:val="left"/>
      <w:pPr>
        <w:ind w:hanging="360" w:left="3600"/>
        <w:tabs>
          <w:tab w:val="num" w:pos="3600" w:leader="none"/>
        </w:tabs>
      </w:pPr>
      <w:rPr/>
    </w:lvl>
    <w:lvl w:ilvl="5">
      <w:start w:val="1"/>
      <w:numFmt w:val="lowerRoman"/>
      <w:suff w:val="tab"/>
      <w:lvlText w:val="%6."/>
      <w:lvlJc w:val="right"/>
      <w:pPr>
        <w:ind w:hanging="180" w:left="4320"/>
        <w:tabs>
          <w:tab w:val="num" w:pos="4320" w:leader="none"/>
        </w:tabs>
      </w:pPr>
      <w:rPr/>
    </w:lvl>
    <w:lvl w:ilvl="6">
      <w:start w:val="1"/>
      <w:numFmt w:val="decimal"/>
      <w:suff w:val="tab"/>
      <w:lvlText w:val="%7."/>
      <w:lvlJc w:val="left"/>
      <w:pPr>
        <w:ind w:hanging="360" w:left="5040"/>
        <w:tabs>
          <w:tab w:val="num" w:pos="5040" w:leader="none"/>
        </w:tabs>
      </w:pPr>
      <w:rPr/>
    </w:lvl>
    <w:lvl w:ilvl="7">
      <w:start w:val="1"/>
      <w:numFmt w:val="lowerLetter"/>
      <w:suff w:val="tab"/>
      <w:lvlText w:val="%8."/>
      <w:lvlJc w:val="left"/>
      <w:pPr>
        <w:ind w:hanging="360" w:left="5760"/>
        <w:tabs>
          <w:tab w:val="num" w:pos="5760" w:leader="none"/>
        </w:tabs>
      </w:pPr>
      <w:rPr/>
    </w:lvl>
    <w:lvl w:ilvl="8">
      <w:start w:val="1"/>
      <w:numFmt w:val="lowerRoman"/>
      <w:suff w:val="tab"/>
      <w:lvlText w:val="%9."/>
      <w:lvlJc w:val="right"/>
      <w:pPr>
        <w:ind w:hanging="180" w:left="6480"/>
        <w:tabs>
          <w:tab w:val="num" w:pos="6480" w:leader="none"/>
        </w:tabs>
      </w:pPr>
      <w:rPr/>
    </w:lvl>
  </w:abstractNum>
  <w:abstractNum w:abstractNumId="2">
    <w:nsid w:val="275A6782"/>
    <w:multiLevelType w:val="multilevel"/>
    <w:lvl w:ilvl="0">
      <w:start w:val="1"/>
      <w:numFmt w:val="bullet"/>
      <w:suff w:val="tab"/>
      <w:lvlText w:val=""/>
      <w:lvlJc w:val="left"/>
      <w:pPr>
        <w:ind w:hanging="360" w:left="720"/>
      </w:pPr>
      <w:rPr>
        <w:rFonts w:ascii="Symbol" w:hAnsi="Symbol"/>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3">
    <w:nsid w:val="282B2197"/>
    <w:multiLevelType w:val="multilevel"/>
    <w:lvl w:ilvl="0">
      <w:start w:val="1"/>
      <w:numFmt w:val="bullet"/>
      <w:suff w:val="tab"/>
      <w:lvlText w:val=""/>
      <w:lvlJc w:val="left"/>
      <w:pPr>
        <w:ind w:hanging="360" w:left="720"/>
      </w:pPr>
      <w:rPr>
        <w:rFonts w:ascii="Symbol" w:hAnsi="Symbol"/>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4">
    <w:nsid w:val="300A29C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3D147A05"/>
    <w:multiLevelType w:val="multilevel"/>
    <w:lvl w:ilvl="0">
      <w:start w:val="1"/>
      <w:numFmt w:val="decimal"/>
      <w:suff w:val="tab"/>
      <w:lvlText w:val="(%1)"/>
      <w:lvlJc w:val="left"/>
      <w:pPr>
        <w:ind w:hanging="360" w:left="1800"/>
        <w:tabs>
          <w:tab w:val="num"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44721F31"/>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471D766C"/>
    <w:multiLevelType w:val="multilevel"/>
    <w:lvl w:ilvl="0">
      <w:start w:val="1"/>
      <w:numFmt w:val="bullet"/>
      <w:suff w:val="tab"/>
      <w:lvlText w:val=""/>
      <w:lvlJc w:val="left"/>
      <w:pPr>
        <w:ind w:hanging="360" w:left="776"/>
      </w:pPr>
      <w:rPr>
        <w:rFonts w:ascii="Symbol" w:hAnsi="Symbol"/>
      </w:rPr>
    </w:lvl>
    <w:lvl w:ilvl="1">
      <w:start w:val="1"/>
      <w:numFmt w:val="bullet"/>
      <w:suff w:val="tab"/>
      <w:lvlText w:val="o"/>
      <w:lvlJc w:val="left"/>
      <w:pPr>
        <w:ind w:hanging="360" w:left="1496"/>
      </w:pPr>
      <w:rPr>
        <w:rFonts w:ascii="Courier New" w:hAnsi="Courier New"/>
      </w:rPr>
    </w:lvl>
    <w:lvl w:ilvl="2">
      <w:start w:val="1"/>
      <w:numFmt w:val="bullet"/>
      <w:suff w:val="tab"/>
      <w:lvlText w:val=""/>
      <w:lvlJc w:val="left"/>
      <w:pPr>
        <w:ind w:hanging="360" w:left="2216"/>
      </w:pPr>
      <w:rPr>
        <w:rFonts w:ascii="Wingdings" w:hAnsi="Wingdings"/>
      </w:rPr>
    </w:lvl>
    <w:lvl w:ilvl="3">
      <w:start w:val="1"/>
      <w:numFmt w:val="bullet"/>
      <w:suff w:val="tab"/>
      <w:lvlText w:val=""/>
      <w:lvlJc w:val="left"/>
      <w:pPr>
        <w:ind w:hanging="360" w:left="2936"/>
      </w:pPr>
      <w:rPr>
        <w:rFonts w:ascii="Symbol" w:hAnsi="Symbol"/>
      </w:rPr>
    </w:lvl>
    <w:lvl w:ilvl="4">
      <w:start w:val="1"/>
      <w:numFmt w:val="bullet"/>
      <w:suff w:val="tab"/>
      <w:lvlText w:val="o"/>
      <w:lvlJc w:val="left"/>
      <w:pPr>
        <w:ind w:hanging="360" w:left="3656"/>
      </w:pPr>
      <w:rPr>
        <w:rFonts w:ascii="Courier New" w:hAnsi="Courier New"/>
      </w:rPr>
    </w:lvl>
    <w:lvl w:ilvl="5">
      <w:start w:val="1"/>
      <w:numFmt w:val="bullet"/>
      <w:suff w:val="tab"/>
      <w:lvlText w:val=""/>
      <w:lvlJc w:val="left"/>
      <w:pPr>
        <w:ind w:hanging="360" w:left="4376"/>
      </w:pPr>
      <w:rPr>
        <w:rFonts w:ascii="Wingdings" w:hAnsi="Wingdings"/>
      </w:rPr>
    </w:lvl>
    <w:lvl w:ilvl="6">
      <w:start w:val="1"/>
      <w:numFmt w:val="bullet"/>
      <w:suff w:val="tab"/>
      <w:lvlText w:val=""/>
      <w:lvlJc w:val="left"/>
      <w:pPr>
        <w:ind w:hanging="360" w:left="5096"/>
      </w:pPr>
      <w:rPr>
        <w:rFonts w:ascii="Symbol" w:hAnsi="Symbol"/>
      </w:rPr>
    </w:lvl>
    <w:lvl w:ilvl="7">
      <w:start w:val="1"/>
      <w:numFmt w:val="bullet"/>
      <w:suff w:val="tab"/>
      <w:lvlText w:val="o"/>
      <w:lvlJc w:val="left"/>
      <w:pPr>
        <w:ind w:hanging="360" w:left="5816"/>
      </w:pPr>
      <w:rPr>
        <w:rFonts w:ascii="Courier New" w:hAnsi="Courier New"/>
      </w:rPr>
    </w:lvl>
    <w:lvl w:ilvl="8">
      <w:start w:val="1"/>
      <w:numFmt w:val="bullet"/>
      <w:suff w:val="tab"/>
      <w:lvlText w:val=""/>
      <w:lvlJc w:val="left"/>
      <w:pPr>
        <w:ind w:hanging="360" w:left="6536"/>
      </w:pPr>
      <w:rPr>
        <w:rFonts w:ascii="Wingdings" w:hAnsi="Wingdings"/>
      </w:rPr>
    </w:lvl>
  </w:abstractNum>
  <w:abstractNum w:abstractNumId="8">
    <w:nsid w:val="505E7F68"/>
    <w:multiLevelType w:val="multilevel"/>
    <w:lvl w:ilvl="0">
      <w:start w:val="1"/>
      <w:numFmt w:val="decimal"/>
      <w:suff w:val="tab"/>
      <w:lvlText w:val="%1."/>
      <w:lvlJc w:val="left"/>
      <w:pPr>
        <w:ind w:hanging="360" w:left="720"/>
      </w:pPr>
      <w:rPr/>
    </w:lvl>
    <w:lvl w:ilvl="1">
      <w:start w:val="1"/>
      <w:numFmt w:val="bullet"/>
      <w:suff w:val="tab"/>
      <w:lvlText w:val=""/>
      <w:lvlJc w:val="left"/>
      <w:pPr>
        <w:ind w:hanging="360" w:left="1440"/>
      </w:pPr>
      <w:rPr>
        <w:rFonts w:ascii="Symbol" w:hAnsi="Symbol"/>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59C34A2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6B212575"/>
    <w:multiLevelType w:val="multilevel"/>
    <w:lvl w:ilvl="0">
      <w:start w:val="1"/>
      <w:numFmt w:val="decimal"/>
      <w:suff w:val="tab"/>
      <w:lvlText w:val="%1."/>
      <w:lvlJc w:val="left"/>
      <w:pPr>
        <w:ind w:hanging="360" w:left="720"/>
      </w:pPr>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11">
    <w:nsid w:val="77457612"/>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7C0A562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12"/>
  </w:num>
  <w:num w:numId="9">
    <w:abstractNumId w:val="2"/>
  </w:num>
  <w:num w:numId="10">
    <w:abstractNumId w:val="10"/>
  </w:num>
  <w:num w:numId="11">
    <w:abstractNumId w:val="11"/>
  </w:num>
  <w:num w:numId="12">
    <w:abstractNumId w:val="4"/>
  </w:num>
  <w:num w:numId="13">
    <w:abstractNumId w:val="8"/>
  </w:num>
</w:numbering>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doNotBreakConstrainedForcedTable/>
    <w:doNotBreakWrappedTables/>
    <w:footnoteLayoutLikeWW8/>
    <w:shapeLayoutLikeWW8/>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sz w:val="20"/>
        <w:szCs w:val="22"/>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color w:val="000000"/>
      <w:sz w:val="22"/>
      <w:spacing w:val="3"/>
    </w:rPr>
  </w:style>
  <w:style w:type="paragraph" w:styleId="P1">
    <w:name w:val="heading 1"/>
    <w:basedOn w:val="P0"/>
    <w:next w:val="P0"/>
    <w:qFormat/>
    <w:pPr>
      <w:keepNext w:val="1"/>
      <w:outlineLvl w:val="0"/>
    </w:pPr>
    <w:rPr>
      <w:rFonts w:ascii="Roman Hollow W700" w:hAnsi="Roman Hollow W700"/>
      <w:sz w:val="32"/>
    </w:rPr>
  </w:style>
  <w:style w:type="paragraph" w:styleId="P2">
    <w:name w:val="heading 2"/>
    <w:basedOn w:val="P0"/>
    <w:next w:val="P0"/>
    <w:qFormat/>
    <w:pPr>
      <w:keepNext w:val="1"/>
      <w:jc w:val="center"/>
      <w:outlineLvl w:val="1"/>
    </w:pPr>
    <w:rPr>
      <w:b w:val="1"/>
    </w:rPr>
  </w:style>
  <w:style w:type="paragraph" w:styleId="P3">
    <w:name w:val="heading 3"/>
    <w:basedOn w:val="P0"/>
    <w:next w:val="P0"/>
    <w:qFormat/>
    <w:pPr>
      <w:keepNext w:val="1"/>
      <w:jc w:val="center"/>
      <w:outlineLvl w:val="2"/>
    </w:pPr>
    <w:rPr>
      <w:b w:val="1"/>
      <w:sz w:val="20"/>
    </w:rPr>
  </w:style>
  <w:style w:type="paragraph" w:styleId="P4">
    <w:name w:val="envelope return"/>
    <w:basedOn w:val="P0"/>
    <w:pPr/>
    <w:rPr/>
  </w:style>
  <w:style w:type="paragraph" w:styleId="P5">
    <w:name w:val="envelope address"/>
    <w:basedOn w:val="P0"/>
    <w:pPr>
      <w:framePr w:w="7920" w:h="1980" w:hRule="exact" w:hSpace="180" w:wrap="auto" w:hAnchor="page" w:x="0" w:y="0"/>
      <w:ind w:left="2880"/>
    </w:pPr>
    <w:rPr>
      <w:color w:val="auto"/>
      <w:spacing w:val="0"/>
    </w:rPr>
  </w:style>
  <w:style w:type="paragraph" w:styleId="P6">
    <w:name w:val="header"/>
    <w:basedOn w:val="P0"/>
    <w:pPr>
      <w:tabs>
        <w:tab w:val="center" w:pos="4320" w:leader="none"/>
        <w:tab w:val="right" w:pos="8640" w:leader="none"/>
      </w:tabs>
    </w:pPr>
    <w:rPr/>
  </w:style>
  <w:style w:type="paragraph" w:styleId="P7">
    <w:name w:val="footer"/>
    <w:basedOn w:val="P0"/>
    <w:pPr>
      <w:tabs>
        <w:tab w:val="center" w:pos="4320" w:leader="none"/>
        <w:tab w:val="right" w:pos="8640" w:leader="none"/>
      </w:tabs>
    </w:pPr>
    <w:rPr/>
  </w:style>
  <w:style w:type="paragraph" w:styleId="P8">
    <w:name w:val="Body Text Indent"/>
    <w:basedOn w:val="P0"/>
    <w:pPr>
      <w:ind w:left="720"/>
    </w:pPr>
    <w:rPr/>
  </w:style>
  <w:style w:type="paragraph" w:styleId="P9">
    <w:name w:val="Body Text Indent 2"/>
    <w:basedOn w:val="P0"/>
    <w:pPr>
      <w:ind w:hanging="990" w:left="1710"/>
    </w:pPr>
    <w:rPr/>
  </w:style>
  <w:style w:type="paragraph" w:styleId="P10">
    <w:name w:val="List Paragraph"/>
    <w:basedOn w:val="P0"/>
    <w:qFormat/>
    <w:pPr>
      <w:spacing w:lineRule="auto" w:line="259" w:after="160" w:beforeAutospacing="0" w:afterAutospacing="0"/>
      <w:ind w:left="720"/>
      <w:contextualSpacing w:val="1"/>
    </w:pPr>
    <w:rPr>
      <w:rFonts w:ascii="Calibri" w:hAnsi="Calibri"/>
      <w:color w:val="auto"/>
      <w:szCs w:val="22"/>
      <w:spacing w:val="0"/>
    </w:rPr>
  </w:style>
  <w:style w:type="paragraph" w:styleId="P11">
    <w:name w:val="Balloon Text"/>
    <w:basedOn w:val="P0"/>
    <w:link w:val="C3"/>
    <w:pPr/>
    <w:rPr>
      <w:rFonts w:ascii="Segoe UI" w:hAnsi="Segoe UI"/>
      <w:sz w:val="18"/>
      <w:szCs w:val="18"/>
    </w:rPr>
  </w:style>
  <w:style w:type="paragraph" w:styleId="P12">
    <w:name w:val="Default"/>
    <w:pPr/>
    <w:rPr>
      <w:color w:val="000000"/>
      <w:sz w:val="24"/>
      <w:szCs w:val="24"/>
    </w:rPr>
  </w:style>
  <w:style w:type="paragraph" w:styleId="P13">
    <w:name w:val="footnote text"/>
    <w:link w:val="C6"/>
    <w:semiHidden/>
    <w:pPr>
      <w:spacing w:lineRule="auto" w:line="240" w:after="0" w:beforeAutospacing="0" w:afterAutospacing="0"/>
    </w:pPr>
    <w:rPr>
      <w:sz w:val="20"/>
      <w:szCs w:val="20"/>
    </w:rPr>
  </w:style>
  <w:style w:type="paragraph" w:styleId="P14">
    <w:name w:val="endnote text"/>
    <w:link w:val="C8"/>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Balloon Text Char"/>
    <w:link w:val="P11"/>
    <w:rPr>
      <w:rFonts w:ascii="Segoe UI" w:hAnsi="Segoe UI"/>
      <w:sz w:val="18"/>
      <w:szCs w:val="18"/>
    </w:rPr>
  </w:style>
  <w:style w:type="character" w:styleId="C4">
    <w:name w:val="Unresolved Mention"/>
    <w:semiHidden/>
    <w:rPr>
      <w:color w:val="605E5C"/>
      <w:shd w:val="clear" w:color="auto" w:fill="E1DFDD"/>
    </w:rPr>
  </w:style>
  <w:style w:type="character" w:styleId="C5">
    <w:name w:val="footnote reference"/>
    <w:semiHidden/>
    <w:rPr>
      <w:vertAlign w:val="superscript"/>
    </w:rPr>
  </w:style>
  <w:style w:type="character" w:styleId="C6">
    <w:name w:val="Footnote Text Char"/>
    <w:link w:val="P13"/>
    <w:semiHidden/>
    <w:rPr>
      <w:sz w:val="20"/>
      <w:szCs w:val="20"/>
    </w:rPr>
  </w:style>
  <w:style w:type="character" w:styleId="C7">
    <w:name w:val="endnote reference"/>
    <w:semiHidden/>
    <w:rPr>
      <w:vertAlign w:val="superscript"/>
    </w:rPr>
  </w:style>
  <w:style w:type="character" w:styleId="C8">
    <w:name w:val="Endnote Text Char"/>
    <w:link w:val="P14"/>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2" Type="http://schemas.openxmlformats.org/officeDocument/2006/relationships/hyperlink" Target="mailto:foiarequests@amtrak.com" TargetMode="External" /><Relationship Id="R3" Type="http://schemas.openxmlformats.org/officeDocument/2006/relationships/hyperlink" Target="mailto:FoiarequestS@amtrak.com" TargetMode="External" /><Relationship Id="R4" Type="http://schemas.openxmlformats.org/officeDocument/2006/relationships/hyperlink" Target="https://nam12.safelinks.protection.outlook.com/?url=https%3A%2F%2Fpal-amtrak.efoia-host.com%2F&amp;data=04%7C01%7CFoiarequestS%40amtrak.com%7C859f047e6e46463149e708d9be89cb35%7C6197edc201c04b2489198f827d5c4dfa%7C0%7C0%7C637750321285836155%7CUnknown%7CTWFpbGZsb3d8eyJWIjoiMC4wLjAwMDAiLCJQIjoiV2luMzIiLCJBTiI6Ik1haWwiLCJXVCI6Mn0%3D%7C3000&amp;sdata=CvhjfH0x3CUiCQbSoHG%2BxsFnPqCwJZVPzZ2gFT0EouQ%3D&amp;reserved=0" TargetMode="External"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7863-964f-46db-b6b9-ebb3f3655b58}">
  <ds:schemaRefs>
    <ds:schemaRef ds:uri="http://schemas.microsoft.com/vsto/samples"/>
  </ds:schemaRefs>
</ds:datastoreItem>
</file>

<file path=docProps/app.xml><?xml version="1.0" encoding="utf-8"?>
<Properties xmlns="http://schemas.openxmlformats.org/officeDocument/2006/extended-properties">
  <Application>DevExpress Office File API/20.1.7.0</Application>
  <AppVersion>20.1</AppVersion>
  <Company>Amtrak NRPC</Company>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Amtrak</dc:creator>
  <dcterms:created xsi:type="dcterms:W3CDTF">2021-06-28T21:04:00Z</dcterms:created>
  <cp:lastModifiedBy>WORKGROUP\AMTRAK-FXPROD$</cp:lastModifiedBy>
  <cp:lastPrinted>2018-11-28T19:15:00Z</cp:lastPrinted>
  <dcterms:modified xsi:type="dcterms:W3CDTF">2021-12-15T14:41:05Z</dcterms:modified>
  <cp:revision>5</cp:revision>
  <dc:title>Facsimile</dc:title>
</cp:coreProperties>
</file>