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5154A" w14:textId="3254CD16" w:rsidR="005418F8" w:rsidRPr="005418F8" w:rsidRDefault="000C46DA" w:rsidP="005418F8">
      <w:pPr>
        <w:spacing w:before="120" w:after="120"/>
        <w:jc w:val="right"/>
        <w:rPr>
          <w:rFonts w:ascii="Franklin Gothic Book" w:hAnsi="Franklin Gothic Book" w:cs="Franklin Gothic Book"/>
          <w:sz w:val="18"/>
          <w:szCs w:val="18"/>
        </w:rPr>
      </w:pPr>
      <w:r w:rsidRPr="004F35AC">
        <w:rPr>
          <w:noProof/>
        </w:rPr>
        <w:drawing>
          <wp:anchor distT="0" distB="0" distL="114300" distR="114300" simplePos="0" relativeHeight="251658240" behindDoc="1" locked="0" layoutInCell="1" allowOverlap="1" wp14:anchorId="26F51551" wp14:editId="26F51552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131060" cy="914400"/>
            <wp:effectExtent l="19050" t="0" r="2540" b="0"/>
            <wp:wrapTight wrapText="bothSides">
              <wp:wrapPolygon edited="0">
                <wp:start x="-193" y="0"/>
                <wp:lineTo x="-193" y="21150"/>
                <wp:lineTo x="21626" y="21150"/>
                <wp:lineTo x="21626" y="0"/>
                <wp:lineTo x="-193" y="0"/>
              </wp:wrapPolygon>
            </wp:wrapTight>
            <wp:docPr id="2" name="Picture 1" descr="LWSD logo for letterhead_c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SD logo for letterhead_color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3F9" w:rsidRPr="004F35AC">
        <w:rPr>
          <w:rFonts w:ascii="Franklin Gothic Book" w:hAnsi="Franklin Gothic Book" w:cs="Franklin Gothic Book"/>
          <w:sz w:val="18"/>
          <w:szCs w:val="18"/>
        </w:rPr>
        <w:t xml:space="preserve">Dr. </w:t>
      </w:r>
      <w:r w:rsidR="004F35AC" w:rsidRPr="004F35AC">
        <w:rPr>
          <w:rFonts w:ascii="Franklin Gothic Book" w:hAnsi="Franklin Gothic Book" w:cs="Franklin Gothic Book"/>
          <w:sz w:val="18"/>
          <w:szCs w:val="18"/>
        </w:rPr>
        <w:t>Jon</w:t>
      </w:r>
      <w:r w:rsidR="004F35AC">
        <w:rPr>
          <w:rFonts w:ascii="Franklin Gothic Book" w:hAnsi="Franklin Gothic Book" w:cs="Franklin Gothic Book"/>
          <w:sz w:val="18"/>
          <w:szCs w:val="18"/>
        </w:rPr>
        <w:t xml:space="preserve"> Holmen</w:t>
      </w:r>
      <w:r w:rsidR="00BE4327">
        <w:rPr>
          <w:rFonts w:ascii="Franklin Gothic Book" w:hAnsi="Franklin Gothic Book" w:cs="Franklin Gothic Book"/>
          <w:sz w:val="18"/>
          <w:szCs w:val="18"/>
        </w:rPr>
        <w:t xml:space="preserve"> – </w:t>
      </w:r>
      <w:r w:rsidR="005418F8" w:rsidRPr="005418F8">
        <w:rPr>
          <w:rFonts w:ascii="Franklin Gothic Book" w:hAnsi="Franklin Gothic Book" w:cs="Franklin Gothic Book"/>
          <w:sz w:val="18"/>
          <w:szCs w:val="18"/>
        </w:rPr>
        <w:t>Superintendent</w:t>
      </w:r>
    </w:p>
    <w:p w14:paraId="26F5154B" w14:textId="77777777" w:rsidR="005418F8" w:rsidRPr="005418F8" w:rsidRDefault="005418F8" w:rsidP="005418F8">
      <w:pPr>
        <w:pStyle w:val="BasicParagraph"/>
        <w:jc w:val="right"/>
        <w:rPr>
          <w:rFonts w:ascii="Franklin Gothic Heavy" w:hAnsi="Franklin Gothic Heavy" w:cs="Franklin Gothic Heavy"/>
          <w:sz w:val="18"/>
          <w:szCs w:val="18"/>
        </w:rPr>
      </w:pPr>
      <w:r w:rsidRPr="005418F8">
        <w:rPr>
          <w:rFonts w:ascii="Franklin Gothic Heavy" w:hAnsi="Franklin Gothic Heavy" w:cs="Franklin Gothic Heavy"/>
          <w:sz w:val="18"/>
          <w:szCs w:val="18"/>
        </w:rPr>
        <w:t xml:space="preserve">L.E. </w:t>
      </w:r>
      <w:proofErr w:type="spellStart"/>
      <w:r w:rsidRPr="005418F8">
        <w:rPr>
          <w:rFonts w:ascii="Franklin Gothic Heavy" w:hAnsi="Franklin Gothic Heavy" w:cs="Franklin Gothic Heavy"/>
          <w:sz w:val="18"/>
          <w:szCs w:val="18"/>
        </w:rPr>
        <w:t>Scarr</w:t>
      </w:r>
      <w:proofErr w:type="spellEnd"/>
      <w:r w:rsidRPr="005418F8">
        <w:rPr>
          <w:rFonts w:ascii="Franklin Gothic Heavy" w:hAnsi="Franklin Gothic Heavy" w:cs="Franklin Gothic Heavy"/>
          <w:sz w:val="18"/>
          <w:szCs w:val="18"/>
        </w:rPr>
        <w:t xml:space="preserve"> Resource Center</w:t>
      </w:r>
    </w:p>
    <w:p w14:paraId="26F5154C" w14:textId="77777777" w:rsidR="005418F8" w:rsidRPr="005418F8" w:rsidRDefault="005418F8" w:rsidP="005418F8">
      <w:pPr>
        <w:pStyle w:val="BasicParagraph"/>
        <w:jc w:val="right"/>
        <w:rPr>
          <w:rFonts w:ascii="Franklin Gothic Book" w:hAnsi="Franklin Gothic Book" w:cs="Franklin Gothic Book"/>
          <w:sz w:val="18"/>
          <w:szCs w:val="18"/>
        </w:rPr>
      </w:pPr>
      <w:r w:rsidRPr="005418F8">
        <w:rPr>
          <w:rFonts w:ascii="Franklin Gothic Book" w:hAnsi="Franklin Gothic Book" w:cs="Franklin Gothic Book"/>
          <w:sz w:val="18"/>
          <w:szCs w:val="18"/>
        </w:rPr>
        <w:t>16250 N.E. 74th Street</w:t>
      </w:r>
    </w:p>
    <w:p w14:paraId="26F5154D" w14:textId="77777777" w:rsidR="005418F8" w:rsidRPr="005418F8" w:rsidRDefault="005418F8" w:rsidP="005418F8">
      <w:pPr>
        <w:pStyle w:val="BasicParagraph"/>
        <w:jc w:val="right"/>
        <w:rPr>
          <w:rFonts w:ascii="Franklin Gothic Book" w:hAnsi="Franklin Gothic Book" w:cs="Franklin Gothic Book"/>
          <w:sz w:val="18"/>
          <w:szCs w:val="18"/>
        </w:rPr>
      </w:pPr>
      <w:r w:rsidRPr="005418F8">
        <w:rPr>
          <w:rFonts w:ascii="Franklin Gothic Book" w:hAnsi="Franklin Gothic Book" w:cs="Franklin Gothic Book"/>
          <w:sz w:val="18"/>
          <w:szCs w:val="18"/>
        </w:rPr>
        <w:t>Redmond WA. 98073</w:t>
      </w:r>
    </w:p>
    <w:p w14:paraId="2207BD7E" w14:textId="7D3AB8C0" w:rsidR="001D2DDD" w:rsidRPr="007B28DC" w:rsidRDefault="00BF73F9" w:rsidP="007B28DC">
      <w:pPr>
        <w:jc w:val="right"/>
        <w:rPr>
          <w:sz w:val="18"/>
          <w:szCs w:val="18"/>
        </w:rPr>
      </w:pPr>
      <w:r>
        <w:rPr>
          <w:rFonts w:ascii="Franklin Gothic Book" w:hAnsi="Franklin Gothic Book" w:cs="Franklin Gothic Book"/>
          <w:sz w:val="18"/>
          <w:szCs w:val="18"/>
        </w:rPr>
        <w:t>Office: 425-</w:t>
      </w:r>
      <w:r w:rsidR="005418F8">
        <w:rPr>
          <w:rFonts w:ascii="Franklin Gothic Book" w:hAnsi="Franklin Gothic Book" w:cs="Franklin Gothic Book"/>
          <w:sz w:val="18"/>
          <w:szCs w:val="18"/>
        </w:rPr>
        <w:t>936-12</w:t>
      </w:r>
      <w:r>
        <w:rPr>
          <w:rFonts w:ascii="Franklin Gothic Book" w:hAnsi="Franklin Gothic Book" w:cs="Franklin Gothic Book"/>
          <w:sz w:val="18"/>
          <w:szCs w:val="18"/>
        </w:rPr>
        <w:t>00 • Fax: 425-</w:t>
      </w:r>
      <w:r w:rsidR="00670370">
        <w:rPr>
          <w:rFonts w:ascii="Franklin Gothic Book" w:hAnsi="Franklin Gothic Book" w:cs="Franklin Gothic Book"/>
          <w:sz w:val="18"/>
          <w:szCs w:val="18"/>
        </w:rPr>
        <w:t>861-7765</w:t>
      </w:r>
    </w:p>
    <w:p w14:paraId="408A6B68" w14:textId="010AA66B" w:rsidR="00390BA8" w:rsidRPr="007B42BB" w:rsidRDefault="00390BA8" w:rsidP="00375A91">
      <w:pPr>
        <w:spacing w:after="0" w:line="240" w:lineRule="auto"/>
        <w:rPr>
          <w:rFonts w:ascii="Franklin Gothic Book" w:hAnsi="Franklin Gothic Book"/>
          <w:highlight w:val="yellow"/>
        </w:rPr>
      </w:pPr>
    </w:p>
    <w:p w14:paraId="109F08B4" w14:textId="77777777" w:rsidR="00777F54" w:rsidRPr="007B42BB" w:rsidRDefault="00777F54" w:rsidP="00375A91">
      <w:pPr>
        <w:spacing w:after="0" w:line="240" w:lineRule="auto"/>
        <w:rPr>
          <w:rFonts w:ascii="Franklin Gothic Book" w:hAnsi="Franklin Gothic Book"/>
          <w:highlight w:val="yellow"/>
        </w:rPr>
      </w:pPr>
    </w:p>
    <w:p w14:paraId="5CC01C8A" w14:textId="77777777" w:rsidR="00390BA8" w:rsidRPr="007B42BB" w:rsidRDefault="00390BA8" w:rsidP="00375A91">
      <w:pPr>
        <w:spacing w:after="0" w:line="240" w:lineRule="auto"/>
        <w:rPr>
          <w:rFonts w:ascii="Franklin Gothic Book" w:hAnsi="Franklin Gothic Book"/>
          <w:highlight w:val="yellow"/>
        </w:rPr>
      </w:pPr>
    </w:p>
    <w:p w14:paraId="76E6E071" w14:textId="7C0511A0" w:rsidR="00581E37" w:rsidRPr="00AA1ECE" w:rsidRDefault="007A3E1A" w:rsidP="00375A91">
      <w:pPr>
        <w:spacing w:after="0" w:line="240" w:lineRule="auto"/>
        <w:rPr>
          <w:rFonts w:ascii="Franklin Gothic Book" w:hAnsi="Franklin Gothic Book"/>
        </w:rPr>
      </w:pPr>
      <w:r w:rsidRPr="00AA1ECE">
        <w:rPr>
          <w:rFonts w:ascii="Franklin Gothic Book" w:hAnsi="Franklin Gothic Book"/>
        </w:rPr>
        <w:t>October 6</w:t>
      </w:r>
      <w:r w:rsidR="00283EF0" w:rsidRPr="00AA1ECE">
        <w:rPr>
          <w:rFonts w:ascii="Franklin Gothic Book" w:hAnsi="Franklin Gothic Book"/>
        </w:rPr>
        <w:t>, 2020</w:t>
      </w:r>
    </w:p>
    <w:p w14:paraId="48B153A9" w14:textId="55E34F10" w:rsidR="00777F54" w:rsidRPr="00AA1ECE" w:rsidRDefault="00777F54" w:rsidP="00375A91">
      <w:pPr>
        <w:spacing w:after="0" w:line="240" w:lineRule="auto"/>
        <w:rPr>
          <w:rFonts w:ascii="Franklin Gothic Book" w:hAnsi="Franklin Gothic Book"/>
        </w:rPr>
      </w:pPr>
    </w:p>
    <w:p w14:paraId="0C5CFC65" w14:textId="77777777" w:rsidR="00777F54" w:rsidRPr="00AA1ECE" w:rsidRDefault="00777F54" w:rsidP="00375A91">
      <w:pPr>
        <w:spacing w:after="0" w:line="240" w:lineRule="auto"/>
        <w:rPr>
          <w:rFonts w:ascii="Franklin Gothic Book" w:hAnsi="Franklin Gothic Book"/>
        </w:rPr>
      </w:pPr>
    </w:p>
    <w:p w14:paraId="774F22C7" w14:textId="3A8C9768" w:rsidR="00777F54" w:rsidRPr="00AA1ECE" w:rsidRDefault="007A3E1A" w:rsidP="00F65EFE">
      <w:pPr>
        <w:spacing w:after="0" w:line="240" w:lineRule="auto"/>
        <w:rPr>
          <w:rFonts w:ascii="Franklin Gothic Book" w:hAnsi="Franklin Gothic Book" w:cs="Times New Roman"/>
          <w:color w:val="000000" w:themeColor="text1"/>
        </w:rPr>
      </w:pPr>
      <w:r w:rsidRPr="006B2975">
        <w:rPr>
          <w:rFonts w:ascii="Franklin Gothic Book" w:hAnsi="Franklin Gothic Book" w:cs="Times New Roman"/>
          <w:color w:val="000000" w:themeColor="text1"/>
        </w:rPr>
        <w:t>Madeline Bergman</w:t>
      </w:r>
      <w:r w:rsidRPr="00AA1ECE">
        <w:rPr>
          <w:rFonts w:ascii="Franklin Gothic Book" w:hAnsi="Franklin Gothic Book" w:cs="Times New Roman"/>
          <w:color w:val="000000" w:themeColor="text1"/>
        </w:rPr>
        <w:br/>
        <w:t>Attorney</w:t>
      </w:r>
      <w:r w:rsidRPr="00AA1ECE">
        <w:rPr>
          <w:rFonts w:ascii="Franklin Gothic Book" w:hAnsi="Franklin Gothic Book" w:cs="Times New Roman"/>
          <w:color w:val="000000" w:themeColor="text1"/>
        </w:rPr>
        <w:br/>
        <w:t xml:space="preserve">Bergman Draper </w:t>
      </w:r>
      <w:proofErr w:type="spellStart"/>
      <w:r w:rsidRPr="00AA1ECE">
        <w:rPr>
          <w:rFonts w:ascii="Franklin Gothic Book" w:hAnsi="Franklin Gothic Book" w:cs="Times New Roman"/>
          <w:color w:val="000000" w:themeColor="text1"/>
        </w:rPr>
        <w:t>Oslund</w:t>
      </w:r>
      <w:proofErr w:type="spellEnd"/>
      <w:r w:rsidRPr="00AA1ECE">
        <w:rPr>
          <w:rFonts w:ascii="Franklin Gothic Book" w:hAnsi="Franklin Gothic Book" w:cs="Times New Roman"/>
          <w:color w:val="000000" w:themeColor="text1"/>
        </w:rPr>
        <w:t xml:space="preserve"> Udo</w:t>
      </w:r>
      <w:r w:rsidRPr="00AA1ECE">
        <w:rPr>
          <w:rFonts w:ascii="Franklin Gothic Book" w:hAnsi="Franklin Gothic Book" w:cs="Times New Roman"/>
          <w:color w:val="000000" w:themeColor="text1"/>
        </w:rPr>
        <w:br/>
      </w:r>
      <w:hyperlink r:id="rId10" w:tgtFrame="_blank" w:history="1">
        <w:r w:rsidRPr="00AA1ECE">
          <w:rPr>
            <w:rStyle w:val="Hyperlink"/>
            <w:rFonts w:ascii="Franklin Gothic Book" w:hAnsi="Franklin Gothic Book" w:cs="Times New Roman"/>
            <w:color w:val="000000" w:themeColor="text1"/>
            <w:u w:val="none"/>
            <w:bdr w:val="none" w:sz="0" w:space="0" w:color="auto" w:frame="1"/>
          </w:rPr>
          <w:t>821 2nd Avenue, Suite 2100</w:t>
        </w:r>
        <w:r w:rsidRPr="00AA1ECE">
          <w:rPr>
            <w:rFonts w:ascii="Franklin Gothic Book" w:hAnsi="Franklin Gothic Book" w:cs="Times New Roman"/>
            <w:color w:val="000000" w:themeColor="text1"/>
            <w:bdr w:val="none" w:sz="0" w:space="0" w:color="auto" w:frame="1"/>
          </w:rPr>
          <w:br/>
        </w:r>
        <w:r w:rsidRPr="00AA1ECE">
          <w:rPr>
            <w:rStyle w:val="Hyperlink"/>
            <w:rFonts w:ascii="Franklin Gothic Book" w:hAnsi="Franklin Gothic Book" w:cs="Times New Roman"/>
            <w:color w:val="000000" w:themeColor="text1"/>
            <w:u w:val="none"/>
            <w:bdr w:val="none" w:sz="0" w:space="0" w:color="auto" w:frame="1"/>
          </w:rPr>
          <w:t>Seattle, WA 98104</w:t>
        </w:r>
      </w:hyperlink>
      <w:r w:rsidRPr="00AA1ECE">
        <w:rPr>
          <w:rFonts w:ascii="Franklin Gothic Book" w:hAnsi="Franklin Gothic Book" w:cs="Times New Roman"/>
          <w:color w:val="000000" w:themeColor="text1"/>
        </w:rPr>
        <w:br/>
      </w:r>
      <w:hyperlink r:id="rId11" w:tgtFrame="_blank" w:history="1">
        <w:r w:rsidRPr="00AA1ECE">
          <w:rPr>
            <w:rStyle w:val="Hyperlink"/>
            <w:rFonts w:ascii="Franklin Gothic Book" w:hAnsi="Franklin Gothic Book" w:cs="Times New Roman"/>
            <w:color w:val="000000" w:themeColor="text1"/>
            <w:u w:val="none"/>
            <w:bdr w:val="none" w:sz="0" w:space="0" w:color="auto" w:frame="1"/>
          </w:rPr>
          <w:t>206.957.9510</w:t>
        </w:r>
      </w:hyperlink>
    </w:p>
    <w:p w14:paraId="3E993E08" w14:textId="7808E5EB" w:rsidR="007A3E1A" w:rsidRPr="00AA1ECE" w:rsidRDefault="007A3E1A" w:rsidP="00F65EFE">
      <w:pPr>
        <w:spacing w:after="0" w:line="240" w:lineRule="auto"/>
        <w:rPr>
          <w:rFonts w:ascii="Franklin Gothic Book" w:hAnsi="Franklin Gothic Book" w:cs="Times New Roman"/>
          <w:color w:val="454C8C"/>
        </w:rPr>
      </w:pPr>
    </w:p>
    <w:p w14:paraId="086967D4" w14:textId="77777777" w:rsidR="00701A52" w:rsidRPr="00AA1ECE" w:rsidRDefault="00701A52" w:rsidP="00F65EFE">
      <w:pPr>
        <w:spacing w:after="0" w:line="240" w:lineRule="auto"/>
        <w:rPr>
          <w:rFonts w:ascii="Franklin Gothic Book" w:hAnsi="Franklin Gothic Book"/>
          <w:color w:val="000000" w:themeColor="text1"/>
        </w:rPr>
      </w:pPr>
    </w:p>
    <w:p w14:paraId="31C5CA74" w14:textId="1D5FD0F5" w:rsidR="00375A91" w:rsidRPr="00AA1ECE" w:rsidRDefault="00375A91" w:rsidP="00375A91">
      <w:pPr>
        <w:spacing w:after="0" w:line="240" w:lineRule="auto"/>
        <w:rPr>
          <w:rFonts w:ascii="Franklin Gothic Book" w:hAnsi="Franklin Gothic Book"/>
        </w:rPr>
      </w:pPr>
      <w:r w:rsidRPr="00AA1ECE">
        <w:rPr>
          <w:rFonts w:ascii="Franklin Gothic Book" w:hAnsi="Franklin Gothic Book"/>
        </w:rPr>
        <w:t xml:space="preserve">Dear </w:t>
      </w:r>
      <w:r w:rsidR="00581E37" w:rsidRPr="00AA1ECE">
        <w:rPr>
          <w:rFonts w:ascii="Franklin Gothic Book" w:hAnsi="Franklin Gothic Book"/>
        </w:rPr>
        <w:t xml:space="preserve">Ms. </w:t>
      </w:r>
      <w:r w:rsidR="00701A52" w:rsidRPr="00AA1ECE">
        <w:rPr>
          <w:rFonts w:ascii="Franklin Gothic Book" w:hAnsi="Franklin Gothic Book"/>
        </w:rPr>
        <w:t>Bergman</w:t>
      </w:r>
      <w:r w:rsidR="00D71442" w:rsidRPr="00AA1ECE">
        <w:rPr>
          <w:rFonts w:ascii="Franklin Gothic Book" w:hAnsi="Franklin Gothic Book"/>
        </w:rPr>
        <w:t>,</w:t>
      </w:r>
      <w:r w:rsidRPr="00AA1ECE">
        <w:rPr>
          <w:rFonts w:ascii="Franklin Gothic Book" w:hAnsi="Franklin Gothic Book"/>
        </w:rPr>
        <w:t xml:space="preserve"> </w:t>
      </w:r>
    </w:p>
    <w:p w14:paraId="0BF48183" w14:textId="77777777" w:rsidR="00375A91" w:rsidRPr="00AA1ECE" w:rsidRDefault="00375A91" w:rsidP="00375A91">
      <w:pPr>
        <w:spacing w:after="0" w:line="240" w:lineRule="auto"/>
        <w:rPr>
          <w:rFonts w:ascii="Franklin Gothic Book" w:hAnsi="Franklin Gothic Book"/>
        </w:rPr>
      </w:pPr>
    </w:p>
    <w:p w14:paraId="585BF359" w14:textId="7AED2617" w:rsidR="008933C2" w:rsidRPr="00AA1ECE" w:rsidRDefault="008933C2" w:rsidP="008933C2">
      <w:pPr>
        <w:rPr>
          <w:rFonts w:ascii="Franklin Gothic Book" w:hAnsi="Franklin Gothic Book"/>
        </w:rPr>
      </w:pPr>
      <w:r w:rsidRPr="00AA1ECE">
        <w:rPr>
          <w:rFonts w:ascii="Franklin Gothic Book" w:hAnsi="Franklin Gothic Book"/>
        </w:rPr>
        <w:t xml:space="preserve">This letter confirms that the District has received your request on </w:t>
      </w:r>
      <w:r w:rsidR="00701A52" w:rsidRPr="00AA1ECE">
        <w:rPr>
          <w:rFonts w:ascii="Franklin Gothic Book" w:hAnsi="Franklin Gothic Book"/>
        </w:rPr>
        <w:t>October 5</w:t>
      </w:r>
      <w:r w:rsidRPr="00AA1ECE">
        <w:rPr>
          <w:rFonts w:ascii="Franklin Gothic Book" w:hAnsi="Franklin Gothic Book"/>
        </w:rPr>
        <w:t xml:space="preserve">, 2020. Pursuant to RCW 42.56.040(1)(c) et seq., I acknowledge your request. This letter serves as the response required by the Public Records Act, RCW 42.56.520. Please note that COVID-19 has resulted in District closures and employee work restrictions, which have affected public records response dates and response date estimates. See Governor Inslee’s March 24, 2020 Proclamation 20-28. The District continues to process requests with the fullest service possible under the present public health circumstances. You are requesting the following:  </w:t>
      </w:r>
    </w:p>
    <w:p w14:paraId="125C0707" w14:textId="23944592" w:rsidR="00AA1ECE" w:rsidRPr="00AA1ECE" w:rsidRDefault="00AA1ECE" w:rsidP="00AA1ECE">
      <w:pPr>
        <w:spacing w:after="0" w:line="240" w:lineRule="auto"/>
        <w:rPr>
          <w:rFonts w:ascii="Franklin Gothic Book" w:eastAsia="Times New Roman" w:hAnsi="Franklin Gothic Book" w:cs="Calibri"/>
          <w:i/>
          <w:iCs/>
          <w:color w:val="000000"/>
        </w:rPr>
      </w:pPr>
      <w:r w:rsidRPr="00AA1ECE">
        <w:rPr>
          <w:rFonts w:ascii="Franklin Gothic Book" w:eastAsia="Times New Roman" w:hAnsi="Franklin Gothic Book" w:cs="Calibri"/>
          <w:i/>
          <w:iCs/>
          <w:color w:val="000000"/>
        </w:rPr>
        <w:tab/>
      </w:r>
      <w:r w:rsidRPr="00AA1ECE">
        <w:rPr>
          <w:rFonts w:ascii="Franklin Gothic Book" w:eastAsia="Times New Roman" w:hAnsi="Franklin Gothic Book" w:cs="Calibri"/>
          <w:i/>
          <w:iCs/>
          <w:color w:val="000000"/>
        </w:rPr>
        <w:t xml:space="preserve">Any information regarding Redmond Junior High School purchasing, </w:t>
      </w:r>
      <w:proofErr w:type="gramStart"/>
      <w:r w:rsidRPr="00AA1ECE">
        <w:rPr>
          <w:rFonts w:ascii="Franklin Gothic Book" w:eastAsia="Times New Roman" w:hAnsi="Franklin Gothic Book" w:cs="Calibri"/>
          <w:i/>
          <w:iCs/>
          <w:color w:val="000000"/>
        </w:rPr>
        <w:t>obtaining</w:t>
      </w:r>
      <w:proofErr w:type="gramEnd"/>
      <w:r w:rsidRPr="00AA1ECE">
        <w:rPr>
          <w:rFonts w:ascii="Franklin Gothic Book" w:eastAsia="Times New Roman" w:hAnsi="Franklin Gothic Book" w:cs="Calibri"/>
          <w:i/>
          <w:iCs/>
          <w:color w:val="000000"/>
        </w:rPr>
        <w:t xml:space="preserve"> or ordering materials from Fisher Scientific Company before 1991.</w:t>
      </w:r>
    </w:p>
    <w:p w14:paraId="2A953C47" w14:textId="77777777" w:rsidR="00CB33B3" w:rsidRPr="00AA1ECE" w:rsidRDefault="00CB33B3" w:rsidP="00CB33B3">
      <w:pPr>
        <w:spacing w:after="0" w:line="240" w:lineRule="auto"/>
        <w:rPr>
          <w:rFonts w:ascii="Franklin Gothic Book" w:eastAsia="Times New Roman" w:hAnsi="Franklin Gothic Book" w:cs="Calibri"/>
          <w:i/>
          <w:iCs/>
          <w:color w:val="000000"/>
        </w:rPr>
      </w:pPr>
    </w:p>
    <w:p w14:paraId="6BE0448A" w14:textId="1E767396" w:rsidR="00A06DF7" w:rsidRPr="00AA1ECE" w:rsidRDefault="00A06DF7" w:rsidP="00A06DF7">
      <w:pPr>
        <w:spacing w:after="0" w:line="240" w:lineRule="auto"/>
        <w:rPr>
          <w:rFonts w:ascii="Franklin Gothic Book" w:hAnsi="Franklin Gothic Book"/>
        </w:rPr>
      </w:pPr>
      <w:r w:rsidRPr="00AA1ECE">
        <w:rPr>
          <w:rFonts w:ascii="Franklin Gothic Book" w:hAnsi="Franklin Gothic Book"/>
        </w:rPr>
        <w:t xml:space="preserve">At this </w:t>
      </w:r>
      <w:proofErr w:type="gramStart"/>
      <w:r w:rsidRPr="00AA1ECE">
        <w:rPr>
          <w:rFonts w:ascii="Franklin Gothic Book" w:hAnsi="Franklin Gothic Book"/>
        </w:rPr>
        <w:t>time</w:t>
      </w:r>
      <w:proofErr w:type="gramEnd"/>
      <w:r w:rsidRPr="00AA1ECE">
        <w:rPr>
          <w:rFonts w:ascii="Franklin Gothic Book" w:hAnsi="Franklin Gothic Book"/>
        </w:rPr>
        <w:t xml:space="preserve"> the District anticipates that it will be able to produce these documents by </w:t>
      </w:r>
      <w:r w:rsidR="009306B6" w:rsidRPr="00AA1ECE">
        <w:rPr>
          <w:rFonts w:ascii="Franklin Gothic Book" w:hAnsi="Franklin Gothic Book"/>
        </w:rPr>
        <w:t xml:space="preserve">             </w:t>
      </w:r>
      <w:r w:rsidR="00701A52" w:rsidRPr="00AA1ECE">
        <w:rPr>
          <w:rFonts w:ascii="Franklin Gothic Book" w:hAnsi="Franklin Gothic Book"/>
        </w:rPr>
        <w:t>December 7</w:t>
      </w:r>
      <w:r w:rsidRPr="00AA1ECE">
        <w:rPr>
          <w:rFonts w:ascii="Franklin Gothic Book" w:hAnsi="Franklin Gothic Book"/>
        </w:rPr>
        <w:t>, 2020.</w:t>
      </w:r>
    </w:p>
    <w:p w14:paraId="23BB84BE" w14:textId="77777777" w:rsidR="00A06DF7" w:rsidRPr="00AA1ECE" w:rsidRDefault="00A06DF7" w:rsidP="00BF73F9">
      <w:pPr>
        <w:spacing w:after="0" w:line="240" w:lineRule="auto"/>
        <w:rPr>
          <w:rFonts w:ascii="Franklin Gothic Book" w:hAnsi="Franklin Gothic Book"/>
        </w:rPr>
      </w:pPr>
    </w:p>
    <w:p w14:paraId="53BFFC8B" w14:textId="698162E3" w:rsidR="00CC3446" w:rsidRPr="00AA1ECE" w:rsidRDefault="00CC3446" w:rsidP="00BF73F9">
      <w:pPr>
        <w:spacing w:after="0" w:line="240" w:lineRule="auto"/>
        <w:rPr>
          <w:rFonts w:ascii="Franklin Gothic Book" w:hAnsi="Franklin Gothic Book"/>
        </w:rPr>
      </w:pPr>
      <w:r w:rsidRPr="00AA1ECE">
        <w:rPr>
          <w:rFonts w:ascii="Franklin Gothic Book" w:hAnsi="Franklin Gothic Book"/>
        </w:rPr>
        <w:t>Under the Public Disclosure Act, districts may not charge for locating documents or for inspection. The district will assess a fee of .15 cents per page for any copying. The District will email files to you</w:t>
      </w:r>
      <w:r w:rsidR="007B49F2" w:rsidRPr="00AA1ECE">
        <w:rPr>
          <w:rFonts w:ascii="Franklin Gothic Book" w:hAnsi="Franklin Gothic Book"/>
        </w:rPr>
        <w:t xml:space="preserve"> </w:t>
      </w:r>
      <w:r w:rsidRPr="00AA1ECE">
        <w:rPr>
          <w:rFonts w:ascii="Franklin Gothic Book" w:hAnsi="Franklin Gothic Book"/>
        </w:rPr>
        <w:t>and does not anticipate a fee.</w:t>
      </w:r>
    </w:p>
    <w:p w14:paraId="791DE4F9" w14:textId="77777777" w:rsidR="00CC3446" w:rsidRPr="00AA1ECE" w:rsidRDefault="00CC3446" w:rsidP="00BF73F9">
      <w:pPr>
        <w:spacing w:after="0" w:line="240" w:lineRule="auto"/>
        <w:rPr>
          <w:rFonts w:ascii="Franklin Gothic Book" w:hAnsi="Franklin Gothic Book"/>
        </w:rPr>
      </w:pPr>
    </w:p>
    <w:p w14:paraId="673E05B4" w14:textId="77777777" w:rsidR="009577B0" w:rsidRPr="00AA1ECE" w:rsidRDefault="009577B0" w:rsidP="009577B0">
      <w:pPr>
        <w:spacing w:after="0" w:line="240" w:lineRule="auto"/>
        <w:rPr>
          <w:rFonts w:ascii="Franklin Gothic Book" w:hAnsi="Franklin Gothic Book"/>
        </w:rPr>
      </w:pPr>
      <w:r w:rsidRPr="00AA1ECE">
        <w:rPr>
          <w:rFonts w:ascii="Franklin Gothic Book" w:hAnsi="Franklin Gothic Book"/>
        </w:rPr>
        <w:t xml:space="preserve">If you have any questions or concerns, please contact me at 425-936-1110 or via e-mail at </w:t>
      </w:r>
      <w:hyperlink r:id="rId12" w:history="1">
        <w:r w:rsidRPr="00AA1ECE">
          <w:rPr>
            <w:rStyle w:val="Hyperlink"/>
            <w:rFonts w:ascii="Franklin Gothic Book" w:hAnsi="Franklin Gothic Book"/>
          </w:rPr>
          <w:t>meffertz@lwsd.org</w:t>
        </w:r>
      </w:hyperlink>
      <w:r w:rsidRPr="00AA1ECE">
        <w:rPr>
          <w:rFonts w:ascii="Franklin Gothic Book" w:hAnsi="Franklin Gothic Book"/>
        </w:rPr>
        <w:t>.</w:t>
      </w:r>
    </w:p>
    <w:p w14:paraId="7B974F53" w14:textId="77777777" w:rsidR="009577B0" w:rsidRPr="00AA1ECE" w:rsidRDefault="009577B0" w:rsidP="009577B0">
      <w:pPr>
        <w:spacing w:after="0" w:line="240" w:lineRule="auto"/>
        <w:rPr>
          <w:rFonts w:ascii="Franklin Gothic Book" w:hAnsi="Franklin Gothic Book"/>
        </w:rPr>
      </w:pPr>
    </w:p>
    <w:p w14:paraId="0089A1F2" w14:textId="77777777" w:rsidR="00BF73F9" w:rsidRPr="00AA1ECE" w:rsidRDefault="00BF73F9" w:rsidP="00BF73F9">
      <w:pPr>
        <w:spacing w:after="0" w:line="240" w:lineRule="auto"/>
        <w:rPr>
          <w:rFonts w:ascii="Franklin Gothic Book" w:hAnsi="Franklin Gothic Book"/>
        </w:rPr>
      </w:pPr>
      <w:r w:rsidRPr="00AA1ECE">
        <w:rPr>
          <w:rFonts w:ascii="Franklin Gothic Book" w:hAnsi="Franklin Gothic Book"/>
        </w:rPr>
        <w:t>Sincerely,</w:t>
      </w:r>
    </w:p>
    <w:p w14:paraId="3B167B6F" w14:textId="77777777" w:rsidR="00BF73F9" w:rsidRPr="00AA1ECE" w:rsidRDefault="00BF73F9" w:rsidP="00BF73F9">
      <w:pPr>
        <w:spacing w:after="0" w:line="240" w:lineRule="auto"/>
        <w:rPr>
          <w:rFonts w:ascii="Franklin Gothic Book" w:hAnsi="Franklin Gothic Book"/>
        </w:rPr>
      </w:pPr>
    </w:p>
    <w:p w14:paraId="42F71D0D" w14:textId="2444BCC0" w:rsidR="00A327C1" w:rsidRPr="00AA1ECE" w:rsidRDefault="004F35AC" w:rsidP="00A327C1">
      <w:pPr>
        <w:spacing w:after="0" w:line="240" w:lineRule="auto"/>
        <w:rPr>
          <w:rFonts w:ascii="Franklin Gothic Book" w:hAnsi="Franklin Gothic Book"/>
        </w:rPr>
      </w:pPr>
      <w:r w:rsidRPr="00AA1ECE">
        <w:rPr>
          <w:rFonts w:ascii="Franklin Gothic Book" w:hAnsi="Franklin Gothic Book"/>
          <w:noProof/>
        </w:rPr>
        <w:drawing>
          <wp:inline distT="0" distB="0" distL="0" distR="0" wp14:anchorId="22B8802E" wp14:editId="37E6A6B2">
            <wp:extent cx="2115606" cy="68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6319" cy="7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3F9" w:rsidRPr="00AA1ECE">
        <w:rPr>
          <w:rFonts w:ascii="Franklin Gothic Book" w:hAnsi="Franklin Gothic Book"/>
        </w:rPr>
        <w:t xml:space="preserve"> </w:t>
      </w:r>
    </w:p>
    <w:p w14:paraId="1D224D66" w14:textId="77777777" w:rsidR="00A327C1" w:rsidRPr="00AA1ECE" w:rsidRDefault="00A327C1" w:rsidP="00A327C1">
      <w:pPr>
        <w:spacing w:after="0" w:line="240" w:lineRule="auto"/>
        <w:rPr>
          <w:rFonts w:ascii="Franklin Gothic Book" w:hAnsi="Franklin Gothic Book"/>
        </w:rPr>
      </w:pPr>
      <w:r w:rsidRPr="00AA1ECE">
        <w:rPr>
          <w:rFonts w:ascii="Franklin Gothic Book" w:hAnsi="Franklin Gothic Book"/>
        </w:rPr>
        <w:t xml:space="preserve">Mason Effertz </w:t>
      </w:r>
    </w:p>
    <w:p w14:paraId="47FFF515" w14:textId="77777777" w:rsidR="00A327C1" w:rsidRPr="00AA1ECE" w:rsidRDefault="00A327C1" w:rsidP="00A327C1">
      <w:pPr>
        <w:spacing w:after="0" w:line="240" w:lineRule="auto"/>
        <w:rPr>
          <w:rFonts w:ascii="Franklin Gothic Book" w:hAnsi="Franklin Gothic Book"/>
        </w:rPr>
      </w:pPr>
      <w:r w:rsidRPr="00AA1ECE">
        <w:rPr>
          <w:rFonts w:ascii="Franklin Gothic Book" w:hAnsi="Franklin Gothic Book"/>
        </w:rPr>
        <w:t>Records Manager</w:t>
      </w:r>
    </w:p>
    <w:p w14:paraId="05E96A1D" w14:textId="26EB1DE2" w:rsidR="00BF73F9" w:rsidRPr="00AA1ECE" w:rsidRDefault="00A327C1" w:rsidP="00A327C1">
      <w:pPr>
        <w:spacing w:after="0" w:line="240" w:lineRule="auto"/>
        <w:rPr>
          <w:rFonts w:ascii="Franklin Gothic Book" w:hAnsi="Franklin Gothic Book"/>
        </w:rPr>
      </w:pPr>
      <w:r w:rsidRPr="00AA1ECE">
        <w:rPr>
          <w:rFonts w:ascii="Franklin Gothic Book" w:hAnsi="Franklin Gothic Book"/>
        </w:rPr>
        <w:t>Lake Washington School District</w:t>
      </w:r>
    </w:p>
    <w:sectPr w:rsidR="00BF73F9" w:rsidRPr="00AA1ECE" w:rsidSect="00CE7DC9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start w:val="2"/>
      <w:numFmt w:val="decimal"/>
      <w:lvlText w:val="%1)"/>
      <w:lvlJc w:val="left"/>
      <w:pPr>
        <w:ind w:left="460" w:hanging="360"/>
      </w:pPr>
      <w:rPr>
        <w:rFonts w:ascii="Times New Roman" w:hAnsi="Times New Roman" w:cs="Times New Roman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334" w:hanging="360"/>
      </w:pPr>
    </w:lvl>
    <w:lvl w:ilvl="2">
      <w:numFmt w:val="bullet"/>
      <w:lvlText w:val="•"/>
      <w:lvlJc w:val="left"/>
      <w:pPr>
        <w:ind w:left="2208" w:hanging="360"/>
      </w:pPr>
    </w:lvl>
    <w:lvl w:ilvl="3">
      <w:numFmt w:val="bullet"/>
      <w:lvlText w:val="•"/>
      <w:lvlJc w:val="left"/>
      <w:pPr>
        <w:ind w:left="3082" w:hanging="360"/>
      </w:pPr>
    </w:lvl>
    <w:lvl w:ilvl="4">
      <w:numFmt w:val="bullet"/>
      <w:lvlText w:val="•"/>
      <w:lvlJc w:val="left"/>
      <w:pPr>
        <w:ind w:left="3956" w:hanging="360"/>
      </w:pPr>
    </w:lvl>
    <w:lvl w:ilvl="5">
      <w:numFmt w:val="bullet"/>
      <w:lvlText w:val="•"/>
      <w:lvlJc w:val="left"/>
      <w:pPr>
        <w:ind w:left="4830" w:hanging="360"/>
      </w:pPr>
    </w:lvl>
    <w:lvl w:ilvl="6">
      <w:numFmt w:val="bullet"/>
      <w:lvlText w:val="•"/>
      <w:lvlJc w:val="left"/>
      <w:pPr>
        <w:ind w:left="5704" w:hanging="360"/>
      </w:pPr>
    </w:lvl>
    <w:lvl w:ilvl="7">
      <w:numFmt w:val="bullet"/>
      <w:lvlText w:val="•"/>
      <w:lvlJc w:val="left"/>
      <w:pPr>
        <w:ind w:left="6578" w:hanging="360"/>
      </w:pPr>
    </w:lvl>
    <w:lvl w:ilvl="8">
      <w:numFmt w:val="bullet"/>
      <w:lvlText w:val="•"/>
      <w:lvlJc w:val="left"/>
      <w:pPr>
        <w:ind w:left="7452" w:hanging="360"/>
      </w:pPr>
    </w:lvl>
  </w:abstractNum>
  <w:abstractNum w:abstractNumId="1" w15:restartNumberingAfterBreak="0">
    <w:nsid w:val="0070748C"/>
    <w:multiLevelType w:val="hybridMultilevel"/>
    <w:tmpl w:val="F5320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67E45"/>
    <w:multiLevelType w:val="multilevel"/>
    <w:tmpl w:val="C6427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F92C84"/>
    <w:multiLevelType w:val="hybridMultilevel"/>
    <w:tmpl w:val="D8CC930C"/>
    <w:lvl w:ilvl="0" w:tplc="C4DCC658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2009280F"/>
    <w:multiLevelType w:val="hybridMultilevel"/>
    <w:tmpl w:val="1A78D2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B5385"/>
    <w:multiLevelType w:val="hybridMultilevel"/>
    <w:tmpl w:val="04161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DA5458"/>
    <w:multiLevelType w:val="hybridMultilevel"/>
    <w:tmpl w:val="F75E7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2F25C1"/>
    <w:multiLevelType w:val="multilevel"/>
    <w:tmpl w:val="174AD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MwsTA1NjYxNDQ1MTJX0lEKTi0uzszPAykwrAUACd8f6SwAAAA="/>
  </w:docVars>
  <w:rsids>
    <w:rsidRoot w:val="00CE7DC9"/>
    <w:rsid w:val="000B0545"/>
    <w:rsid w:val="000B6EB4"/>
    <w:rsid w:val="000C46DA"/>
    <w:rsid w:val="00100040"/>
    <w:rsid w:val="0014208F"/>
    <w:rsid w:val="00160978"/>
    <w:rsid w:val="001772E7"/>
    <w:rsid w:val="00177C31"/>
    <w:rsid w:val="0018755F"/>
    <w:rsid w:val="001925DD"/>
    <w:rsid w:val="001C58E6"/>
    <w:rsid w:val="001C5AA8"/>
    <w:rsid w:val="001D2DDD"/>
    <w:rsid w:val="00207357"/>
    <w:rsid w:val="002525D1"/>
    <w:rsid w:val="00283EF0"/>
    <w:rsid w:val="002D68A8"/>
    <w:rsid w:val="002E4F39"/>
    <w:rsid w:val="002E572F"/>
    <w:rsid w:val="00300570"/>
    <w:rsid w:val="00321D5E"/>
    <w:rsid w:val="0036377A"/>
    <w:rsid w:val="00375A91"/>
    <w:rsid w:val="00380476"/>
    <w:rsid w:val="00383360"/>
    <w:rsid w:val="00390BA8"/>
    <w:rsid w:val="003C7C7B"/>
    <w:rsid w:val="00414BFD"/>
    <w:rsid w:val="004257E2"/>
    <w:rsid w:val="00485CC6"/>
    <w:rsid w:val="004943FE"/>
    <w:rsid w:val="00494CB8"/>
    <w:rsid w:val="00497A20"/>
    <w:rsid w:val="004B422F"/>
    <w:rsid w:val="004F35AC"/>
    <w:rsid w:val="005073AB"/>
    <w:rsid w:val="005073C1"/>
    <w:rsid w:val="0052577E"/>
    <w:rsid w:val="00534305"/>
    <w:rsid w:val="005418F8"/>
    <w:rsid w:val="00547815"/>
    <w:rsid w:val="00581E37"/>
    <w:rsid w:val="00583D2D"/>
    <w:rsid w:val="005A7479"/>
    <w:rsid w:val="005A747D"/>
    <w:rsid w:val="005D4D48"/>
    <w:rsid w:val="00606EE1"/>
    <w:rsid w:val="00625A6D"/>
    <w:rsid w:val="0063115F"/>
    <w:rsid w:val="00670370"/>
    <w:rsid w:val="00691AEB"/>
    <w:rsid w:val="006B2975"/>
    <w:rsid w:val="006E2F29"/>
    <w:rsid w:val="006E32B4"/>
    <w:rsid w:val="006E639A"/>
    <w:rsid w:val="00701A52"/>
    <w:rsid w:val="00730211"/>
    <w:rsid w:val="007406CD"/>
    <w:rsid w:val="0077466D"/>
    <w:rsid w:val="00777F54"/>
    <w:rsid w:val="007A3E1A"/>
    <w:rsid w:val="007B28DC"/>
    <w:rsid w:val="007B42BB"/>
    <w:rsid w:val="007B49F2"/>
    <w:rsid w:val="007B65DF"/>
    <w:rsid w:val="007D337D"/>
    <w:rsid w:val="007D4F8F"/>
    <w:rsid w:val="008333D1"/>
    <w:rsid w:val="00837E15"/>
    <w:rsid w:val="00881326"/>
    <w:rsid w:val="00887A61"/>
    <w:rsid w:val="008909D5"/>
    <w:rsid w:val="008933C2"/>
    <w:rsid w:val="008E175B"/>
    <w:rsid w:val="008E2C8C"/>
    <w:rsid w:val="00905EB7"/>
    <w:rsid w:val="009306B6"/>
    <w:rsid w:val="00934A88"/>
    <w:rsid w:val="009577B0"/>
    <w:rsid w:val="0098307A"/>
    <w:rsid w:val="009A3828"/>
    <w:rsid w:val="009B00B5"/>
    <w:rsid w:val="009C5882"/>
    <w:rsid w:val="00A06DF7"/>
    <w:rsid w:val="00A261E2"/>
    <w:rsid w:val="00A327C1"/>
    <w:rsid w:val="00A36BB2"/>
    <w:rsid w:val="00A36EBA"/>
    <w:rsid w:val="00A5443D"/>
    <w:rsid w:val="00A552EF"/>
    <w:rsid w:val="00A7264C"/>
    <w:rsid w:val="00A746D7"/>
    <w:rsid w:val="00A77F36"/>
    <w:rsid w:val="00A83904"/>
    <w:rsid w:val="00AA0CEC"/>
    <w:rsid w:val="00AA1ECE"/>
    <w:rsid w:val="00AA439F"/>
    <w:rsid w:val="00AE362F"/>
    <w:rsid w:val="00B813C5"/>
    <w:rsid w:val="00B84FC3"/>
    <w:rsid w:val="00BC3821"/>
    <w:rsid w:val="00BD608B"/>
    <w:rsid w:val="00BE4327"/>
    <w:rsid w:val="00BF73F9"/>
    <w:rsid w:val="00C45071"/>
    <w:rsid w:val="00C54DA4"/>
    <w:rsid w:val="00C670ED"/>
    <w:rsid w:val="00C75045"/>
    <w:rsid w:val="00CB33B3"/>
    <w:rsid w:val="00CC3446"/>
    <w:rsid w:val="00CE7DC9"/>
    <w:rsid w:val="00CF3B9B"/>
    <w:rsid w:val="00D61167"/>
    <w:rsid w:val="00D64BB1"/>
    <w:rsid w:val="00D71442"/>
    <w:rsid w:val="00DA5486"/>
    <w:rsid w:val="00E44363"/>
    <w:rsid w:val="00E45323"/>
    <w:rsid w:val="00EA2675"/>
    <w:rsid w:val="00EC46CC"/>
    <w:rsid w:val="00F00463"/>
    <w:rsid w:val="00F13F9F"/>
    <w:rsid w:val="00F65EFE"/>
    <w:rsid w:val="00F96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5154A"/>
  <w15:docId w15:val="{BEAF15D1-2848-4729-9BCC-C42320113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6D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77C3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77C31"/>
    <w:pPr>
      <w:spacing w:after="0" w:line="240" w:lineRule="auto"/>
      <w:ind w:left="720"/>
    </w:pPr>
    <w:rPr>
      <w:rFonts w:ascii="Calibri" w:eastAsia="Calibri" w:hAnsi="Calibri" w:cs="Times New Roman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5418F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F73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73F9"/>
    <w:rPr>
      <w:color w:val="808080"/>
      <w:shd w:val="clear" w:color="auto" w:fill="E6E6E6"/>
    </w:rPr>
  </w:style>
  <w:style w:type="paragraph" w:customStyle="1" w:styleId="xxmsonormal">
    <w:name w:val="x_xmsonormal"/>
    <w:basedOn w:val="Normal"/>
    <w:rsid w:val="000B6EB4"/>
    <w:pPr>
      <w:spacing w:after="0" w:line="240" w:lineRule="auto"/>
    </w:pPr>
    <w:rPr>
      <w:rFonts w:ascii="Calibri" w:eastAsiaTheme="minorHAns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9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effertz@lwsd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tel:206-957-9510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s://nam02.safelinks.protection.outlook.com/?url=https%3A%2F%2Fgoo.gl%2Fmaps%2FqsLKkjVXZPAEmkV68&amp;data=02%7C01%7Cmsheetz%40lwsd.org%7Cc5769f3975734735abb608d86981cda2%7C1fd4673fdf9646218638a1d88c4c85d7%7C0%7C0%7C637375353507778135&amp;sdata=iW%2Bkryp0mlDKj6si4iS7p3sR1gYIj1KWzoD4sJb96I4%3D&amp;reserved=0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lee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8429F6F92A734AB7F175FB2C73EA2F" ma:contentTypeVersion="12" ma:contentTypeDescription="Create a new document." ma:contentTypeScope="" ma:versionID="2edbccc0f3f1b80375466a00a43412a9">
  <xsd:schema xmlns:xsd="http://www.w3.org/2001/XMLSchema" xmlns:xs="http://www.w3.org/2001/XMLSchema" xmlns:p="http://schemas.microsoft.com/office/2006/metadata/properties" xmlns:ns2="26e78902-355d-44f6-907a-c43484470b7a" xmlns:ns3="d2f488d5-e650-4b89-9735-4e3ca829b53e" targetNamespace="http://schemas.microsoft.com/office/2006/metadata/properties" ma:root="true" ma:fieldsID="e191e261d085c398952353555858346f" ns2:_="" ns3:_="">
    <xsd:import namespace="26e78902-355d-44f6-907a-c43484470b7a"/>
    <xsd:import namespace="d2f488d5-e650-4b89-9735-4e3ca829b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78902-355d-44f6-907a-c43484470b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f488d5-e650-4b89-9735-4e3ca829b5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C81EFD-11C3-45EA-96FC-334B6CBD28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78902-355d-44f6-907a-c43484470b7a"/>
    <ds:schemaRef ds:uri="d2f488d5-e650-4b89-9735-4e3ca829b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ADCAEB-6BD1-4975-8E35-6892F0727BF5}">
  <ds:schemaRefs>
    <ds:schemaRef ds:uri="urn:schemas-microsoft-com.VSTO2008Demos.ControlsStorage"/>
  </ds:schemaRefs>
</ds:datastoreItem>
</file>

<file path=customXml/itemProps3.xml><?xml version="1.0" encoding="utf-8"?>
<ds:datastoreItem xmlns:ds="http://schemas.openxmlformats.org/officeDocument/2006/customXml" ds:itemID="{14AD4715-CB41-4F60-A69D-B35FE815FA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F7A93C-B741-4A46-A88A-D6F67B8C7284}">
  <ds:schemaRefs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d2f488d5-e650-4b89-9735-4e3ca829b53e"/>
    <ds:schemaRef ds:uri="26e78902-355d-44f6-907a-c43484470b7a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9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Student</dc:creator>
  <cp:lastModifiedBy>Sheetz, Michele</cp:lastModifiedBy>
  <cp:revision>7</cp:revision>
  <dcterms:created xsi:type="dcterms:W3CDTF">2020-10-06T15:47:00Z</dcterms:created>
  <dcterms:modified xsi:type="dcterms:W3CDTF">2020-10-06T15:50:00Z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0x010100098429F6F92A734AB7F175FB2C73EA2F</vt:lpwstr>
  </property>
  <property fmtid="{D5CDD505-2E9C-101B-9397-08002B2CF9AE}" pid="3" name="_dlc_policyId">
    <vt:lpwstr>0x0101004B65153079EDDC448395D7CEA9DF3840|545156119</vt:lpwstr>
  </property>
  <property fmtid="{D5CDD505-2E9C-101B-9397-08002B2CF9AE}" pid="4" name="ItemRetentionFormula">
    <vt:lpwstr/>
  </property>
  <property fmtid="{D5CDD505-2E9C-101B-9397-08002B2CF9AE}" pid="5" name="_dlc_DocIdItemGuid">
    <vt:lpwstr>fc15f7c0-c476-4080-ac74-4fdc24d23700</vt:lpwstr>
  </property>
  <property fmtid="{D5CDD505-2E9C-101B-9397-08002B2CF9AE}" pid="6" name="Item Type">
    <vt:lpwstr>368;#Logos ＆ Letterhead|7e8cdf12-7b79-4c39-a264-bc7801afe916</vt:lpwstr>
  </property>
  <property fmtid="{D5CDD505-2E9C-101B-9397-08002B2CF9AE}" pid="7" name="Page">
    <vt:lpwstr>376;#Communication Resources|64c16f6e-6a8c-42ce-bbee-1eb68981c3e2;#81;#Templates and Logos|40c6d55e-9b6c-46f7-99a0-9ef98073b13a</vt:lpwstr>
  </property>
  <property fmtid="{D5CDD505-2E9C-101B-9397-08002B2CF9AE}" pid="8" name="Department">
    <vt:lpwstr>5;#Communications|5c1e831c-ef86-4134-9387-a187ccdb0b46</vt:lpwstr>
  </property>
  <property fmtid="{D5CDD505-2E9C-101B-9397-08002B2CF9AE}" pid="9" name="_dlc_ItemStageId">
    <vt:lpwstr>1</vt:lpwstr>
  </property>
  <property fmtid="{D5CDD505-2E9C-101B-9397-08002B2CF9AE}" pid="10" name="_dlc_LastRun">
    <vt:lpwstr>04/20/2013 23:00:06</vt:lpwstr>
  </property>
  <property fmtid="{D5CDD505-2E9C-101B-9397-08002B2CF9AE}" pid="11" name="Order">
    <vt:r8>3528000</vt:r8>
  </property>
</Properties>
</file>