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E7" w:rsidRDefault="00B061E7" w:rsidP="00B061E7">
      <w:pPr>
        <w:pStyle w:val="NormalWeb"/>
      </w:pPr>
      <w:r>
        <w:t>Part B - Information Related to Numbers of “Detections” (plate scans) and “Hits” (plate scans that matched to a hotlist)</w:t>
      </w:r>
    </w:p>
    <w:p w:rsidR="00B061E7" w:rsidRDefault="00B061E7" w:rsidP="00B061E7">
      <w:pPr>
        <w:pStyle w:val="NormalWeb"/>
      </w:pPr>
      <w:r>
        <w:t>B1. The aggregate number of "detections" collected during 2021.</w:t>
      </w:r>
      <w:r>
        <w:br/>
        <w:t>B2. The aggregate number of “hits” during 2021.</w:t>
      </w:r>
      <w:r>
        <w:br/>
        <w:t xml:space="preserve">B3. The aggregate number of "detections" from January 1, 2022 until the date this request is processed. If your agency has a retention period shorter than 1 year, please provide whatever data is available based on your retention period. For example, most Flock Safety systems may not have this data beyond 30 days. </w:t>
      </w:r>
      <w:r>
        <w:br/>
        <w:t>B4. The aggregate number of “hits” from January 1, 2022 until the date this request is processed. If your agency has a retention period shorter than 1 year, please provide whatever data is available based on your retention period.</w:t>
      </w:r>
    </w:p>
    <w:p w:rsidR="00B061E7" w:rsidRDefault="00B061E7" w:rsidP="00B061E7">
      <w:pPr>
        <w:pStyle w:val="NormalWeb"/>
        <w:rPr>
          <w:color w:val="FF0000"/>
        </w:rPr>
      </w:pPr>
      <w:r>
        <w:rPr>
          <w:color w:val="FF0000"/>
        </w:rPr>
        <w:t>Flock (New system)</w:t>
      </w:r>
    </w:p>
    <w:p w:rsidR="00B061E7" w:rsidRDefault="00B061E7" w:rsidP="00B061E7">
      <w:pPr>
        <w:pStyle w:val="NormalWeb"/>
        <w:rPr>
          <w:color w:val="FF0000"/>
        </w:rPr>
      </w:pPr>
      <w:r>
        <w:rPr>
          <w:color w:val="FF0000"/>
        </w:rPr>
        <w:t>B1. 8,437,040 (Oct. 21, 2022 – Nov. 19, 2022)</w:t>
      </w:r>
    </w:p>
    <w:p w:rsidR="00B061E7" w:rsidRDefault="00B061E7" w:rsidP="00B061E7">
      <w:pPr>
        <w:pStyle w:val="NormalWeb"/>
        <w:rPr>
          <w:color w:val="FF0000"/>
        </w:rPr>
      </w:pPr>
      <w:r>
        <w:rPr>
          <w:color w:val="FF0000"/>
        </w:rPr>
        <w:t>B2. 80 (Oct. 21, 2022 – Nov. 19, 2022)</w:t>
      </w:r>
    </w:p>
    <w:p w:rsidR="00B061E7" w:rsidRDefault="00B061E7" w:rsidP="00B061E7">
      <w:pPr>
        <w:pStyle w:val="NormalWeb"/>
      </w:pPr>
      <w:r>
        <w:t>The information requested in items B1-B4 is readily available through the ALPR software you use. For example, with Vigilant Solutions/Motorola Solutions, this data can be exported easily using the Hit Ratio Report function. With Flock Safety, this information is available through the transparency portal function. Other software, such as BOSS, has similar functionality. As noted above, this information exists within your system and can be easily exported with existing software.</w:t>
      </w:r>
    </w:p>
    <w:p w:rsidR="00B061E7" w:rsidRDefault="00B061E7" w:rsidP="00B061E7">
      <w:pPr>
        <w:pStyle w:val="NormalWeb"/>
      </w:pPr>
      <w:r>
        <w:t xml:space="preserve">Part C - Assistance, Description, and Recommendations. </w:t>
      </w:r>
    </w:p>
    <w:p w:rsidR="00B061E7" w:rsidRDefault="00B061E7" w:rsidP="00B061E7">
      <w:pPr>
        <w:pStyle w:val="NormalWeb"/>
      </w:pPr>
      <w:r>
        <w:t>We make the following requests under section 6253.1 of the California Public Records Act</w:t>
      </w:r>
    </w:p>
    <w:p w:rsidR="00B061E7" w:rsidRDefault="00B061E7" w:rsidP="00B061E7">
      <w:pPr>
        <w:pStyle w:val="NormalWeb"/>
      </w:pPr>
      <w:r>
        <w:t>C1. A description of the information technology and physical location in which the records exist.</w:t>
      </w:r>
    </w:p>
    <w:p w:rsidR="00B061E7" w:rsidRDefault="00B061E7" w:rsidP="00B061E7">
      <w:pPr>
        <w:pStyle w:val="NormalWeb"/>
        <w:rPr>
          <w:color w:val="FF0000"/>
        </w:rPr>
      </w:pPr>
      <w:r>
        <w:rPr>
          <w:color w:val="FF0000"/>
        </w:rPr>
        <w:t>Our Vigilant Solutions and Flock Safety ALPR data are stored by Vigilant Solutions and Flock Safety in their CJIS compliant cloud storage.</w:t>
      </w:r>
    </w:p>
    <w:p w:rsidR="00B061E7" w:rsidRDefault="00B061E7" w:rsidP="00B061E7">
      <w:pPr>
        <w:pStyle w:val="NormalWeb"/>
      </w:pPr>
      <w:r>
        <w:br/>
        <w:t xml:space="preserve">C2. Assist us identifying records and information that will help the public understand how ALPR data and hotlists are shared, how much data is collected year-to-year, and how much of that data matches a hot list; and </w:t>
      </w:r>
    </w:p>
    <w:p w:rsidR="00B061E7" w:rsidRDefault="00B061E7" w:rsidP="00B061E7">
      <w:pPr>
        <w:pStyle w:val="NormalWeb"/>
        <w:rPr>
          <w:color w:val="FF0000"/>
        </w:rPr>
      </w:pPr>
      <w:r>
        <w:rPr>
          <w:color w:val="FF0000"/>
        </w:rPr>
        <w:t>The amount of ALPR data collected varies from year-to-year.  The reports provided in response to Part B of this request will provide you with a general understanding as to the number of records captured on a yearly basis and the hot list matches.</w:t>
      </w:r>
    </w:p>
    <w:p w:rsidR="00B061E7" w:rsidRDefault="00B061E7" w:rsidP="00B061E7">
      <w:pPr>
        <w:pStyle w:val="NormalWeb"/>
      </w:pPr>
      <w:r>
        <w:lastRenderedPageBreak/>
        <w:br/>
        <w:t>C3. Provide suggestions for overcoming any practical basis for denying access to the information sought.</w:t>
      </w:r>
    </w:p>
    <w:p w:rsidR="00B061E7" w:rsidRDefault="00B061E7" w:rsidP="00B061E7">
      <w:pPr>
        <w:pStyle w:val="NormalWeb"/>
        <w:rPr>
          <w:color w:val="FF0000"/>
        </w:rPr>
      </w:pPr>
      <w:r>
        <w:rPr>
          <w:color w:val="FF0000"/>
        </w:rPr>
        <w:t>N/A</w:t>
      </w:r>
    </w:p>
    <w:p w:rsidR="004270A4" w:rsidRDefault="004270A4" w:rsidP="00B061E7">
      <w:pPr>
        <w:pStyle w:val="NormalWeb"/>
        <w:rPr>
          <w:color w:val="FF0000"/>
        </w:rPr>
      </w:pPr>
    </w:p>
    <w:p w:rsidR="004270A4" w:rsidRDefault="004270A4" w:rsidP="004270A4">
      <w:pPr>
        <w:pStyle w:val="NormalWeb"/>
      </w:pPr>
      <w:r>
        <w:t xml:space="preserve">Part C - Assistance, Description, and Recommendations. </w:t>
      </w:r>
    </w:p>
    <w:p w:rsidR="004270A4" w:rsidRDefault="004270A4" w:rsidP="004270A4">
      <w:pPr>
        <w:pStyle w:val="NormalWeb"/>
      </w:pPr>
      <w:r>
        <w:t>We make the following requests under section 6253.1 of the California Public Records Act</w:t>
      </w:r>
    </w:p>
    <w:p w:rsidR="004270A4" w:rsidRDefault="004270A4" w:rsidP="004270A4">
      <w:pPr>
        <w:pStyle w:val="NormalWeb"/>
      </w:pPr>
      <w:r>
        <w:t>C1. A description of the information technology and physical location in which the records exist.</w:t>
      </w:r>
    </w:p>
    <w:p w:rsidR="004270A4" w:rsidRDefault="004270A4" w:rsidP="004270A4">
      <w:pPr>
        <w:pStyle w:val="NormalWeb"/>
        <w:rPr>
          <w:color w:val="FF0000"/>
        </w:rPr>
      </w:pPr>
      <w:r>
        <w:rPr>
          <w:color w:val="FF0000"/>
        </w:rPr>
        <w:t>Our Vigilant Solutions ALPR data is stored by Vigilant Solutions in their CJIS compliant cloud storage.</w:t>
      </w:r>
    </w:p>
    <w:p w:rsidR="004270A4" w:rsidRDefault="004270A4" w:rsidP="004270A4">
      <w:pPr>
        <w:pStyle w:val="NormalWeb"/>
      </w:pPr>
      <w:r>
        <w:br/>
        <w:t xml:space="preserve">C2. Assist us identifying records and information that will help the public understand how ALPR data and hotlists are shared, how much data is collected year-to-year, and how much of that data matches a hot list; and </w:t>
      </w:r>
    </w:p>
    <w:p w:rsidR="004270A4" w:rsidRDefault="004270A4" w:rsidP="004270A4">
      <w:pPr>
        <w:pStyle w:val="NormalWeb"/>
        <w:rPr>
          <w:color w:val="FF0000"/>
        </w:rPr>
      </w:pPr>
      <w:r>
        <w:rPr>
          <w:color w:val="FF0000"/>
        </w:rPr>
        <w:t>The amount of ALPR data collected varies from year-to-year.  The reports provided in response to Part B of this request will provide you with a general understanding as to the number of records captured on a yearly basis and the hot list matches.</w:t>
      </w:r>
    </w:p>
    <w:p w:rsidR="004270A4" w:rsidRDefault="004270A4" w:rsidP="004270A4">
      <w:pPr>
        <w:pStyle w:val="NormalWeb"/>
      </w:pPr>
      <w:r>
        <w:br/>
        <w:t>C3. Provide suggestions for overcoming any practical basis for denying access to the information sought.</w:t>
      </w:r>
    </w:p>
    <w:p w:rsidR="004270A4" w:rsidRDefault="004270A4" w:rsidP="004270A4">
      <w:pPr>
        <w:pStyle w:val="NormalWeb"/>
        <w:rPr>
          <w:color w:val="FF0000"/>
        </w:rPr>
      </w:pPr>
      <w:r>
        <w:rPr>
          <w:color w:val="FF0000"/>
        </w:rPr>
        <w:t>N/A</w:t>
      </w:r>
    </w:p>
    <w:p w:rsidR="004270A4" w:rsidRDefault="004270A4" w:rsidP="004270A4">
      <w:pPr>
        <w:pStyle w:val="NormalWeb"/>
      </w:pPr>
      <w:r>
        <w:t xml:space="preserve">Please note that more than 80 California law enforcement agencies have provided the information requested in Parts A1-A4 and B1-B4 in previous years. For your reference we have included a list below with the names of the agencies that have historically provided these records. </w:t>
      </w:r>
    </w:p>
    <w:p w:rsidR="004270A4" w:rsidRDefault="004270A4" w:rsidP="004270A4">
      <w:pPr>
        <w:pStyle w:val="NormalWeb"/>
        <w:rPr>
          <w:color w:val="FF0000"/>
        </w:rPr>
      </w:pPr>
      <w:r>
        <w:t>American Canyon Police Department</w:t>
      </w:r>
      <w:r>
        <w:br/>
        <w:t>Auburn Police Department</w:t>
      </w:r>
      <w:r>
        <w:br/>
        <w:t>Bakersfield Police Department</w:t>
      </w:r>
      <w:r>
        <w:br/>
        <w:t>Beaumont Police Department</w:t>
      </w:r>
      <w:r>
        <w:br/>
        <w:t>Bell Gardens Police Department</w:t>
      </w:r>
      <w:r>
        <w:br/>
        <w:t>Bell Police Department</w:t>
      </w:r>
      <w:r>
        <w:br/>
        <w:t>Belvedere Police Department</w:t>
      </w:r>
      <w:r>
        <w:br/>
        <w:t>Beverly Hills Police Department</w:t>
      </w:r>
      <w:r>
        <w:br/>
        <w:t>Brawley Police Department</w:t>
      </w:r>
      <w:r>
        <w:br/>
      </w:r>
      <w:r>
        <w:lastRenderedPageBreak/>
        <w:t>Brentwood Police Department</w:t>
      </w:r>
      <w:r>
        <w:br/>
        <w:t>Buena Park Police Department</w:t>
      </w:r>
      <w:r>
        <w:br/>
        <w:t>Burbank Police Department</w:t>
      </w:r>
      <w:r>
        <w:br/>
        <w:t>Carlsbad Police Department</w:t>
      </w:r>
      <w:r>
        <w:br/>
        <w:t>Cathedral City Police Department</w:t>
      </w:r>
      <w:r>
        <w:br/>
        <w:t>Chino Police Department</w:t>
      </w:r>
      <w:r>
        <w:br/>
        <w:t>Chula Vista Police Department</w:t>
      </w:r>
      <w:r>
        <w:br/>
        <w:t>Citrus Heights Police Department</w:t>
      </w:r>
      <w:r>
        <w:br/>
        <w:t>Claremont Police Department</w:t>
      </w:r>
      <w:r>
        <w:br/>
        <w:t>Clayton Police Department</w:t>
      </w:r>
      <w:r>
        <w:br/>
        <w:t>Contra Costa County Sheriff's Office</w:t>
      </w:r>
      <w:r>
        <w:br/>
        <w:t>Coronado Police Department</w:t>
      </w:r>
      <w:r>
        <w:br/>
        <w:t>CSU Fullerton Police Department</w:t>
      </w:r>
      <w:r>
        <w:br/>
        <w:t>Cypress Police Department</w:t>
      </w:r>
      <w:r>
        <w:br/>
        <w:t>El Segundo Police Department</w:t>
      </w:r>
      <w:r>
        <w:br/>
        <w:t>Fairfield Police Department</w:t>
      </w:r>
      <w:r>
        <w:br/>
        <w:t>Folsom Police Department</w:t>
      </w:r>
      <w:r>
        <w:br/>
        <w:t>Fontana Police Department</w:t>
      </w:r>
      <w:r>
        <w:br/>
        <w:t>Fresno Police Department</w:t>
      </w:r>
      <w:r>
        <w:br/>
        <w:t>Fullerton Police Department</w:t>
      </w:r>
      <w:r>
        <w:br/>
        <w:t>Galt Police Department</w:t>
      </w:r>
      <w:r>
        <w:br/>
        <w:t>Garden Grove Police Department</w:t>
      </w:r>
      <w:r>
        <w:br/>
        <w:t>Gardena Police Department</w:t>
      </w:r>
      <w:r>
        <w:br/>
        <w:t>Glendale Police Department</w:t>
      </w:r>
      <w:r>
        <w:br/>
        <w:t>Hemet Police Department</w:t>
      </w:r>
      <w:r>
        <w:br/>
        <w:t>Hermosa Beach Police Department</w:t>
      </w:r>
      <w:r>
        <w:br/>
        <w:t>Imperial Police Department</w:t>
      </w:r>
      <w:r>
        <w:br/>
        <w:t>Irvine Police Department</w:t>
      </w:r>
      <w:r>
        <w:br/>
        <w:t>La Habra Police Department</w:t>
      </w:r>
      <w:r>
        <w:br/>
        <w:t>La Mesa Police Department</w:t>
      </w:r>
      <w:r>
        <w:br/>
        <w:t>La Verne Police Department</w:t>
      </w:r>
      <w:r>
        <w:br/>
        <w:t>Laguna Beach Police Department</w:t>
      </w:r>
      <w:r>
        <w:br/>
        <w:t>Livermore Police Department</w:t>
      </w:r>
      <w:r>
        <w:br/>
        <w:t>Lodi Police Department</w:t>
      </w:r>
      <w:r>
        <w:br/>
        <w:t>Long Beach Police Department</w:t>
      </w:r>
      <w:r>
        <w:br/>
        <w:t>Marin County Sheriff's Office</w:t>
      </w:r>
      <w:r>
        <w:br/>
        <w:t>Martinez Police Department</w:t>
      </w:r>
      <w:r>
        <w:br/>
        <w:t>Merced Police Department</w:t>
      </w:r>
      <w:r>
        <w:br/>
        <w:t>Mill Valley Police Department</w:t>
      </w:r>
      <w:r>
        <w:br/>
        <w:t>Modesto Police Department</w:t>
      </w:r>
      <w:r>
        <w:br/>
        <w:t>Monterey Park Police Department</w:t>
      </w:r>
      <w:r>
        <w:br/>
        <w:t>Newport Beach Police Department</w:t>
      </w:r>
      <w:r>
        <w:br/>
        <w:t>Oakley Police Department</w:t>
      </w:r>
      <w:r>
        <w:br/>
        <w:t>Orange County Sheriff's Office</w:t>
      </w:r>
      <w:r>
        <w:br/>
        <w:t>Orange Police Department</w:t>
      </w:r>
      <w:r>
        <w:br/>
        <w:t>Palm Springs Police Department</w:t>
      </w:r>
      <w:r>
        <w:br/>
      </w:r>
      <w:r>
        <w:lastRenderedPageBreak/>
        <w:t>Palos Verdes Estates Police</w:t>
      </w:r>
      <w:r>
        <w:br/>
        <w:t>Pasadena Police Department</w:t>
      </w:r>
      <w:r>
        <w:br/>
        <w:t>Pleasant Hill Police Department</w:t>
      </w:r>
      <w:r>
        <w:br/>
        <w:t>Pomona Police Department</w:t>
      </w:r>
      <w:r>
        <w:br/>
        <w:t>Redlands Police Department</w:t>
      </w:r>
      <w:r>
        <w:br/>
        <w:t>Redondo Beach Police Department</w:t>
      </w:r>
      <w:r>
        <w:br/>
        <w:t>Ripon Police Department</w:t>
      </w:r>
      <w:r>
        <w:br/>
        <w:t>Roseville Police Department</w:t>
      </w:r>
      <w:r>
        <w:br/>
        <w:t>Salinas Police Department</w:t>
      </w:r>
      <w:r>
        <w:br/>
        <w:t>San Bernardino County Sheriff's Office</w:t>
      </w:r>
      <w:r>
        <w:br/>
        <w:t>San Diego County Sheriff's Office</w:t>
      </w:r>
      <w:r>
        <w:br/>
        <w:t>San Diego Police Department</w:t>
      </w:r>
      <w:r>
        <w:br/>
        <w:t>San Mateo County Sheriff's Office</w:t>
      </w:r>
      <w:r>
        <w:br/>
        <w:t>Sausalito Police Department</w:t>
      </w:r>
      <w:r>
        <w:br/>
        <w:t>Simi Valley Police Department</w:t>
      </w:r>
      <w:r>
        <w:br/>
        <w:t>Stanislaus County Sheriff's Office</w:t>
      </w:r>
      <w:r>
        <w:br/>
        <w:t>Stockton Police Department</w:t>
      </w:r>
      <w:r>
        <w:br/>
        <w:t>Tiburon Police Department</w:t>
      </w:r>
      <w:r>
        <w:br/>
        <w:t>Torrance Police Department</w:t>
      </w:r>
      <w:r>
        <w:br/>
        <w:t>Tracy Police Department</w:t>
      </w:r>
      <w:r>
        <w:br/>
        <w:t>Tustin Police Department</w:t>
      </w:r>
      <w:r>
        <w:br/>
        <w:t>West Sacramento Police Department</w:t>
      </w:r>
      <w:r>
        <w:br/>
        <w:t>Westminster Police Department</w:t>
      </w:r>
      <w:r>
        <w:br/>
        <w:t>Woodland Police Department</w:t>
      </w:r>
      <w:r>
        <w:br/>
        <w:t>Yolo County Sheriff's Office</w:t>
      </w:r>
      <w:r>
        <w:br/>
      </w:r>
      <w:bookmarkStart w:id="0" w:name="_GoBack"/>
      <w:bookmarkEnd w:id="0"/>
    </w:p>
    <w:sectPr w:rsidR="00427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E7"/>
    <w:rsid w:val="004270A4"/>
    <w:rsid w:val="00B061E7"/>
    <w:rsid w:val="00E9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33A7"/>
  <w15:chartTrackingRefBased/>
  <w15:docId w15:val="{CC0B5C58-E90B-48A8-8CB7-CB5D9A96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1E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06768">
      <w:bodyDiv w:val="1"/>
      <w:marLeft w:val="0"/>
      <w:marRight w:val="0"/>
      <w:marTop w:val="0"/>
      <w:marBottom w:val="0"/>
      <w:divBdr>
        <w:top w:val="none" w:sz="0" w:space="0" w:color="auto"/>
        <w:left w:val="none" w:sz="0" w:space="0" w:color="auto"/>
        <w:bottom w:val="none" w:sz="0" w:space="0" w:color="auto"/>
        <w:right w:val="none" w:sz="0" w:space="0" w:color="auto"/>
      </w:divBdr>
    </w:div>
    <w:div w:id="14925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Martel</dc:creator>
  <cp:keywords/>
  <dc:description/>
  <cp:lastModifiedBy>Ruben Martel</cp:lastModifiedBy>
  <cp:revision>1</cp:revision>
  <dcterms:created xsi:type="dcterms:W3CDTF">2022-11-21T17:39:00Z</dcterms:created>
  <dcterms:modified xsi:type="dcterms:W3CDTF">2022-11-21T18:13:00Z</dcterms:modified>
</cp:coreProperties>
</file>