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6A" w:rsidRDefault="00CD7656">
      <w:r w:rsidRPr="00A56DC6">
        <w:rPr>
          <w:b/>
        </w:rPr>
        <w:t>2021 misconduct complaints:</w:t>
      </w:r>
      <w:r>
        <w:t xml:space="preserve"> 1</w:t>
      </w:r>
      <w:r w:rsidR="00FF1F6B">
        <w:t xml:space="preserve">     </w:t>
      </w:r>
      <w:r w:rsidR="00FF1F6B">
        <w:tab/>
        <w:t>0 sustained</w:t>
      </w:r>
    </w:p>
    <w:p w:rsidR="00CD7656" w:rsidRDefault="00CD7656">
      <w:r w:rsidRPr="00A56DC6">
        <w:rPr>
          <w:b/>
        </w:rPr>
        <w:t>2021 complaint of excessive force:</w:t>
      </w:r>
      <w:r>
        <w:t xml:space="preserve"> </w:t>
      </w:r>
      <w:r w:rsidR="00FF1F6B">
        <w:t>1</w:t>
      </w:r>
      <w:r>
        <w:tab/>
        <w:t>0 sustained</w:t>
      </w:r>
    </w:p>
    <w:p w:rsidR="00CD7656" w:rsidRDefault="00CD7656">
      <w:r w:rsidRPr="00A56DC6">
        <w:rPr>
          <w:b/>
        </w:rPr>
        <w:t>2021 biased based complaints:</w:t>
      </w:r>
      <w:r>
        <w:t xml:space="preserve"> 0</w:t>
      </w:r>
    </w:p>
    <w:p w:rsidR="00CD7656" w:rsidRDefault="00CD7656">
      <w:r w:rsidRPr="00A56DC6">
        <w:rPr>
          <w:b/>
        </w:rPr>
        <w:t>2021 criminal conduct complaints:</w:t>
      </w:r>
      <w:r>
        <w:t xml:space="preserve"> 1</w:t>
      </w:r>
      <w:r w:rsidR="00FF1F6B">
        <w:tab/>
        <w:t>0 sustained</w:t>
      </w:r>
    </w:p>
    <w:p w:rsidR="00CD7656" w:rsidRDefault="00CD7656">
      <w:r w:rsidRPr="00A56DC6">
        <w:rPr>
          <w:b/>
        </w:rPr>
        <w:t>2021 O</w:t>
      </w:r>
      <w:r w:rsidR="00FF1F6B" w:rsidRPr="00A56DC6">
        <w:rPr>
          <w:b/>
        </w:rPr>
        <w:t xml:space="preserve">fficer </w:t>
      </w:r>
      <w:r w:rsidRPr="00A56DC6">
        <w:rPr>
          <w:b/>
        </w:rPr>
        <w:t>I</w:t>
      </w:r>
      <w:r w:rsidR="00FF1F6B" w:rsidRPr="00A56DC6">
        <w:rPr>
          <w:b/>
        </w:rPr>
        <w:t xml:space="preserve">nvolved </w:t>
      </w:r>
      <w:r w:rsidRPr="00A56DC6">
        <w:rPr>
          <w:b/>
        </w:rPr>
        <w:t>S</w:t>
      </w:r>
      <w:r w:rsidR="00FF1F6B" w:rsidRPr="00A56DC6">
        <w:rPr>
          <w:b/>
        </w:rPr>
        <w:t>hootings</w:t>
      </w:r>
      <w:r w:rsidRPr="00A56DC6">
        <w:rPr>
          <w:b/>
        </w:rPr>
        <w:t>:</w:t>
      </w:r>
      <w:r>
        <w:t xml:space="preserve"> 0 </w:t>
      </w:r>
    </w:p>
    <w:p w:rsidR="005D5858" w:rsidRDefault="005D5858"/>
    <w:p w:rsidR="005D5858" w:rsidRDefault="005D5858">
      <w:r w:rsidRPr="00A56DC6">
        <w:rPr>
          <w:b/>
        </w:rPr>
        <w:t>2021 patrol use of force cases:</w:t>
      </w:r>
      <w:r>
        <w:t xml:space="preserve"> 132 </w:t>
      </w:r>
    </w:p>
    <w:p w:rsidR="005D5858" w:rsidRDefault="005D5858">
      <w:r>
        <w:t>Focused Blows: 2</w:t>
      </w:r>
    </w:p>
    <w:p w:rsidR="005D5858" w:rsidRDefault="005D5858">
      <w:r>
        <w:t>K9 Bite: 7</w:t>
      </w:r>
    </w:p>
    <w:p w:rsidR="005D5858" w:rsidRDefault="005D5858">
      <w:r>
        <w:t>Less-Lethal Projectiles: 1</w:t>
      </w:r>
    </w:p>
    <w:p w:rsidR="005D5858" w:rsidRDefault="005D5858">
      <w:r>
        <w:t>Pepper Spray: 4</w:t>
      </w:r>
    </w:p>
    <w:p w:rsidR="005D5858" w:rsidRDefault="005D5858">
      <w:r>
        <w:t>Physical Control: 96</w:t>
      </w:r>
    </w:p>
    <w:p w:rsidR="005D5858" w:rsidRDefault="005D5858">
      <w:r>
        <w:t>Serious Physical Control: 2</w:t>
      </w:r>
    </w:p>
    <w:p w:rsidR="005D5858" w:rsidRDefault="005D5858">
      <w:r>
        <w:t>Taser Display: 9</w:t>
      </w:r>
    </w:p>
    <w:p w:rsidR="005D5858" w:rsidRDefault="005D5858">
      <w:r>
        <w:t>Taser Used: 3</w:t>
      </w:r>
    </w:p>
    <w:p w:rsidR="005D5858" w:rsidRDefault="005D5858">
      <w:r>
        <w:t>Weapon Displayed: 104</w:t>
      </w:r>
    </w:p>
    <w:p w:rsidR="005D5858" w:rsidRDefault="00462FF4">
      <w:r w:rsidRPr="00A56DC6">
        <w:rPr>
          <w:b/>
        </w:rPr>
        <w:t>2021 corrections use of force cases:</w:t>
      </w:r>
      <w:r>
        <w:t xml:space="preserve"> 88</w:t>
      </w:r>
    </w:p>
    <w:p w:rsidR="00FF1F6B" w:rsidRDefault="00FF1F6B">
      <w:r>
        <w:t>Focused Blows: 1</w:t>
      </w:r>
    </w:p>
    <w:p w:rsidR="00FF1F6B" w:rsidRDefault="00FF1F6B">
      <w:r>
        <w:t>Impact Weapon: 1</w:t>
      </w:r>
    </w:p>
    <w:p w:rsidR="00FF1F6B" w:rsidRDefault="00FF1F6B">
      <w:r>
        <w:t>Pepper Spray: 4</w:t>
      </w:r>
    </w:p>
    <w:p w:rsidR="00FF1F6B" w:rsidRDefault="00FF1F6B">
      <w:r>
        <w:t>Physical Control: 268</w:t>
      </w:r>
    </w:p>
    <w:p w:rsidR="00FF1F6B" w:rsidRDefault="00FF1F6B">
      <w:r>
        <w:t>Restraint Chair: 11</w:t>
      </w:r>
    </w:p>
    <w:p w:rsidR="00FF1F6B" w:rsidRDefault="00FF1F6B">
      <w:r>
        <w:t>Serious Physical Control: 1</w:t>
      </w:r>
    </w:p>
    <w:p w:rsidR="00FF1F6B" w:rsidRDefault="00FF1F6B">
      <w:r>
        <w:t>Taser Displayed: 1</w:t>
      </w:r>
    </w:p>
    <w:p w:rsidR="00FF1F6B" w:rsidRDefault="00FF1F6B">
      <w:r>
        <w:t>Wrap: 15</w:t>
      </w:r>
    </w:p>
    <w:p w:rsidR="00FF1F6B" w:rsidRDefault="00FF1F6B" w:rsidP="00FF1F6B">
      <w:r>
        <w:t>(The difference in numbers</w:t>
      </w:r>
      <w:r w:rsidR="00A56DC6">
        <w:t xml:space="preserve"> of use of force cases and the numbers when it is broken down</w:t>
      </w:r>
      <w:bookmarkStart w:id="0" w:name="_GoBack"/>
      <w:bookmarkEnd w:id="0"/>
      <w:r>
        <w:t xml:space="preserve"> is due to having more than one deputy use force on one particular case)</w:t>
      </w:r>
    </w:p>
    <w:p w:rsidR="00FF1F6B" w:rsidRDefault="00FF1F6B"/>
    <w:p w:rsidR="00FF1F6B" w:rsidRDefault="00FF1F6B"/>
    <w:sectPr w:rsidR="00FF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6"/>
    <w:rsid w:val="00462FF4"/>
    <w:rsid w:val="005D5858"/>
    <w:rsid w:val="00A56DC6"/>
    <w:rsid w:val="00B3636A"/>
    <w:rsid w:val="00CD7656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6788"/>
  <w15:chartTrackingRefBased/>
  <w15:docId w15:val="{BC96B472-A4CE-4FF1-BCAA-89DA579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Janes</dc:creator>
  <cp:keywords/>
  <dc:description/>
  <cp:lastModifiedBy>Jayson Janes</cp:lastModifiedBy>
  <cp:revision>2</cp:revision>
  <dcterms:created xsi:type="dcterms:W3CDTF">2022-11-21T18:01:00Z</dcterms:created>
  <dcterms:modified xsi:type="dcterms:W3CDTF">2022-11-21T22:41:00Z</dcterms:modified>
</cp:coreProperties>
</file>