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A43C" w14:textId="67338937" w:rsidR="00D8596C" w:rsidRPr="00022BE5" w:rsidRDefault="00D8596C" w:rsidP="00D84176">
      <w:pPr>
        <w:pStyle w:val="Default"/>
        <w:rPr>
          <w:rFonts w:asciiTheme="minorHAnsi" w:hAnsiTheme="minorHAnsi"/>
        </w:rPr>
      </w:pPr>
      <w:r w:rsidRPr="00022BE5">
        <w:rPr>
          <w:rFonts w:asciiTheme="minorHAnsi" w:hAnsiTheme="minorHAnsi"/>
        </w:rPr>
        <w:t xml:space="preserve">Updated </w:t>
      </w:r>
      <w:r w:rsidR="00F75F77">
        <w:rPr>
          <w:rFonts w:asciiTheme="minorHAnsi" w:hAnsiTheme="minorHAnsi"/>
        </w:rPr>
        <w:t>11/</w:t>
      </w:r>
      <w:r w:rsidR="00676A2C">
        <w:rPr>
          <w:rFonts w:asciiTheme="minorHAnsi" w:hAnsiTheme="minorHAnsi"/>
        </w:rPr>
        <w:t>16</w:t>
      </w:r>
      <w:bookmarkStart w:id="0" w:name="_GoBack"/>
      <w:bookmarkEnd w:id="0"/>
      <w:r w:rsidR="00F75F77">
        <w:rPr>
          <w:rFonts w:asciiTheme="minorHAnsi" w:hAnsiTheme="minorHAnsi"/>
        </w:rPr>
        <w:t>/15</w:t>
      </w:r>
    </w:p>
    <w:p w14:paraId="74666663" w14:textId="77777777" w:rsidR="00D8596C" w:rsidRPr="00022BE5" w:rsidRDefault="00D8596C" w:rsidP="00D8596C">
      <w:pPr>
        <w:pStyle w:val="Default"/>
        <w:rPr>
          <w:rFonts w:asciiTheme="minorHAnsi" w:hAnsiTheme="minorHAnsi" w:cs="Times New Roman"/>
          <w:color w:val="auto"/>
        </w:rPr>
      </w:pPr>
    </w:p>
    <w:p w14:paraId="1772E6F1" w14:textId="77777777" w:rsidR="00D8596C" w:rsidRPr="00022BE5" w:rsidRDefault="00D8596C" w:rsidP="00D8596C">
      <w:pPr>
        <w:pStyle w:val="Default"/>
        <w:rPr>
          <w:rFonts w:asciiTheme="minorHAnsi" w:hAnsiTheme="minorHAnsi"/>
          <w:b/>
          <w:bCs/>
          <w:color w:val="auto"/>
        </w:rPr>
      </w:pPr>
      <w:r w:rsidRPr="00022BE5">
        <w:rPr>
          <w:rFonts w:asciiTheme="minorHAnsi" w:hAnsiTheme="minorHAnsi" w:cs="Times New Roman"/>
          <w:color w:val="auto"/>
        </w:rPr>
        <w:t xml:space="preserve"> </w:t>
      </w:r>
      <w:r w:rsidRPr="00022BE5">
        <w:rPr>
          <w:rFonts w:asciiTheme="minorHAnsi" w:hAnsiTheme="minorHAnsi"/>
          <w:b/>
          <w:bCs/>
          <w:color w:val="auto"/>
        </w:rPr>
        <w:t>BMC Emerging Infectious Disease (EID) Precautions in Patient Isolation Unit</w:t>
      </w:r>
      <w:r w:rsidR="00D84176" w:rsidRPr="00022BE5">
        <w:rPr>
          <w:rFonts w:asciiTheme="minorHAnsi" w:hAnsiTheme="minorHAnsi"/>
          <w:b/>
          <w:bCs/>
          <w:color w:val="auto"/>
        </w:rPr>
        <w:t xml:space="preserve"> (PIU)</w:t>
      </w:r>
    </w:p>
    <w:p w14:paraId="2E127282" w14:textId="77777777" w:rsidR="00D8596C" w:rsidRPr="00022BE5" w:rsidRDefault="00D8596C" w:rsidP="00D8596C">
      <w:pPr>
        <w:pStyle w:val="Default"/>
        <w:rPr>
          <w:rFonts w:asciiTheme="minorHAnsi" w:hAnsiTheme="minorHAnsi"/>
          <w:color w:val="auto"/>
        </w:rPr>
      </w:pPr>
    </w:p>
    <w:p w14:paraId="14BFBF98" w14:textId="77777777" w:rsidR="004358AC" w:rsidRPr="00022BE5" w:rsidRDefault="00D84176" w:rsidP="00D8596C">
      <w:pPr>
        <w:pStyle w:val="Default"/>
        <w:rPr>
          <w:rFonts w:asciiTheme="minorHAnsi" w:hAnsiTheme="minorHAnsi"/>
          <w:b/>
          <w:i/>
          <w:color w:val="auto"/>
        </w:rPr>
      </w:pPr>
      <w:r w:rsidRPr="00022BE5">
        <w:rPr>
          <w:rFonts w:asciiTheme="minorHAnsi" w:hAnsiTheme="minorHAnsi"/>
          <w:b/>
          <w:i/>
          <w:color w:val="auto"/>
        </w:rPr>
        <w:t>Roles and responsibilities</w:t>
      </w:r>
    </w:p>
    <w:p w14:paraId="1B25DFF2" w14:textId="0F50063D" w:rsidR="00D84176" w:rsidRPr="00022BE5" w:rsidRDefault="00D8596C" w:rsidP="00D8596C">
      <w:pPr>
        <w:pStyle w:val="Default"/>
        <w:rPr>
          <w:rFonts w:asciiTheme="minorHAnsi" w:hAnsiTheme="minorHAnsi"/>
          <w:color w:val="auto"/>
        </w:rPr>
      </w:pPr>
      <w:r w:rsidRPr="00022BE5">
        <w:rPr>
          <w:rFonts w:asciiTheme="minorHAnsi" w:hAnsiTheme="minorHAnsi"/>
          <w:color w:val="auto"/>
        </w:rPr>
        <w:t>T</w:t>
      </w:r>
      <w:r w:rsidR="00611750">
        <w:rPr>
          <w:rFonts w:asciiTheme="minorHAnsi" w:hAnsiTheme="minorHAnsi"/>
          <w:color w:val="auto"/>
        </w:rPr>
        <w:t xml:space="preserve">hree EMT’s </w:t>
      </w:r>
      <w:r w:rsidRPr="00022BE5">
        <w:rPr>
          <w:rFonts w:asciiTheme="minorHAnsi" w:hAnsiTheme="minorHAnsi"/>
          <w:color w:val="auto"/>
        </w:rPr>
        <w:t xml:space="preserve">will be assigned to each patient. </w:t>
      </w:r>
    </w:p>
    <w:p w14:paraId="170D0375" w14:textId="77777777" w:rsidR="004358AC" w:rsidRPr="00022BE5" w:rsidRDefault="004358AC" w:rsidP="00D8596C">
      <w:pPr>
        <w:pStyle w:val="Default"/>
        <w:rPr>
          <w:rFonts w:asciiTheme="minorHAnsi" w:hAnsiTheme="minorHAnsi"/>
          <w:color w:val="auto"/>
        </w:rPr>
      </w:pPr>
    </w:p>
    <w:p w14:paraId="694A7059" w14:textId="1A53E3B1" w:rsidR="00D84176" w:rsidRPr="00022BE5" w:rsidRDefault="00611750" w:rsidP="00611750">
      <w:pPr>
        <w:pStyle w:val="Default"/>
        <w:ind w:firstLine="720"/>
        <w:rPr>
          <w:rFonts w:asciiTheme="minorHAnsi" w:hAnsiTheme="minorHAnsi"/>
          <w:color w:val="auto"/>
        </w:rPr>
      </w:pPr>
      <w:r>
        <w:rPr>
          <w:rFonts w:asciiTheme="minorHAnsi" w:hAnsiTheme="minorHAnsi"/>
          <w:b/>
          <w:color w:val="auto"/>
        </w:rPr>
        <w:t xml:space="preserve">EMT 1 </w:t>
      </w:r>
      <w:r w:rsidR="00D84176" w:rsidRPr="00022BE5">
        <w:rPr>
          <w:rFonts w:asciiTheme="minorHAnsi" w:hAnsiTheme="minorHAnsi"/>
          <w:color w:val="auto"/>
        </w:rPr>
        <w:t xml:space="preserve">will </w:t>
      </w:r>
      <w:r>
        <w:rPr>
          <w:rFonts w:asciiTheme="minorHAnsi" w:hAnsiTheme="minorHAnsi"/>
          <w:color w:val="auto"/>
        </w:rPr>
        <w:t>p</w:t>
      </w:r>
      <w:r w:rsidR="00D84176" w:rsidRPr="00022BE5">
        <w:rPr>
          <w:rFonts w:asciiTheme="minorHAnsi" w:hAnsiTheme="minorHAnsi"/>
          <w:color w:val="auto"/>
        </w:rPr>
        <w:t xml:space="preserve">erform </w:t>
      </w:r>
      <w:r>
        <w:rPr>
          <w:rFonts w:asciiTheme="minorHAnsi" w:hAnsiTheme="minorHAnsi"/>
          <w:color w:val="auto"/>
        </w:rPr>
        <w:t>direct patient care.</w:t>
      </w:r>
    </w:p>
    <w:p w14:paraId="67C50628" w14:textId="77777777" w:rsidR="004358AC" w:rsidRPr="00022BE5" w:rsidRDefault="004358AC" w:rsidP="00D8596C">
      <w:pPr>
        <w:pStyle w:val="Default"/>
        <w:rPr>
          <w:rFonts w:asciiTheme="minorHAnsi" w:hAnsiTheme="minorHAnsi"/>
          <w:color w:val="auto"/>
        </w:rPr>
      </w:pPr>
    </w:p>
    <w:p w14:paraId="0C8A2817" w14:textId="0A1BBDED" w:rsidR="00D84176" w:rsidRPr="00022BE5" w:rsidRDefault="00611750" w:rsidP="00611750">
      <w:pPr>
        <w:pStyle w:val="Default"/>
        <w:ind w:left="720"/>
        <w:rPr>
          <w:rFonts w:asciiTheme="minorHAnsi" w:hAnsiTheme="minorHAnsi"/>
          <w:color w:val="auto"/>
        </w:rPr>
      </w:pPr>
      <w:r w:rsidRPr="00611750">
        <w:rPr>
          <w:rFonts w:asciiTheme="minorHAnsi" w:hAnsiTheme="minorHAnsi"/>
          <w:b/>
          <w:color w:val="auto"/>
        </w:rPr>
        <w:t>EMT 2</w:t>
      </w:r>
      <w:r>
        <w:rPr>
          <w:rFonts w:asciiTheme="minorHAnsi" w:hAnsiTheme="minorHAnsi"/>
          <w:color w:val="auto"/>
        </w:rPr>
        <w:t xml:space="preserve"> or </w:t>
      </w:r>
      <w:r w:rsidR="00D84176" w:rsidRPr="00022BE5">
        <w:rPr>
          <w:rFonts w:asciiTheme="minorHAnsi" w:hAnsiTheme="minorHAnsi"/>
          <w:b/>
          <w:color w:val="auto"/>
        </w:rPr>
        <w:t xml:space="preserve">“buddy” </w:t>
      </w:r>
      <w:r w:rsidR="00D84176" w:rsidRPr="00022BE5">
        <w:rPr>
          <w:rFonts w:asciiTheme="minorHAnsi" w:hAnsiTheme="minorHAnsi"/>
          <w:color w:val="auto"/>
        </w:rPr>
        <w:t xml:space="preserve">will serve as </w:t>
      </w:r>
      <w:r>
        <w:rPr>
          <w:rFonts w:asciiTheme="minorHAnsi" w:hAnsiTheme="minorHAnsi"/>
          <w:color w:val="auto"/>
        </w:rPr>
        <w:t>an</w:t>
      </w:r>
      <w:r w:rsidR="00D84176" w:rsidRPr="00022BE5">
        <w:rPr>
          <w:rFonts w:asciiTheme="minorHAnsi" w:hAnsiTheme="minorHAnsi"/>
          <w:color w:val="auto"/>
        </w:rPr>
        <w:t xml:space="preserve"> assistance of clinical care</w:t>
      </w:r>
      <w:r>
        <w:rPr>
          <w:rFonts w:asciiTheme="minorHAnsi" w:hAnsiTheme="minorHAnsi"/>
          <w:color w:val="auto"/>
        </w:rPr>
        <w:t xml:space="preserve"> if needed</w:t>
      </w:r>
      <w:r w:rsidR="00D84176" w:rsidRPr="00022BE5">
        <w:rPr>
          <w:rFonts w:asciiTheme="minorHAnsi" w:hAnsiTheme="minorHAnsi"/>
          <w:color w:val="auto"/>
        </w:rPr>
        <w:t xml:space="preserve"> and as an extra observer during donning and doffing. The buddy will</w:t>
      </w:r>
      <w:r>
        <w:rPr>
          <w:rFonts w:asciiTheme="minorHAnsi" w:hAnsiTheme="minorHAnsi"/>
          <w:color w:val="auto"/>
        </w:rPr>
        <w:t xml:space="preserve"> not have direct patient contact u</w:t>
      </w:r>
      <w:r w:rsidR="00D84176" w:rsidRPr="00022BE5">
        <w:rPr>
          <w:rFonts w:asciiTheme="minorHAnsi" w:hAnsiTheme="minorHAnsi"/>
          <w:color w:val="auto"/>
        </w:rPr>
        <w:t>nless needed for a particular patient care activity</w:t>
      </w:r>
      <w:r>
        <w:rPr>
          <w:rFonts w:asciiTheme="minorHAnsi" w:hAnsiTheme="minorHAnsi"/>
          <w:color w:val="auto"/>
        </w:rPr>
        <w:t xml:space="preserve"> or if needed to assist with the doffing of grossly contaminated PPE. </w:t>
      </w:r>
    </w:p>
    <w:p w14:paraId="2B30C1FD" w14:textId="77777777" w:rsidR="004358AC" w:rsidRDefault="004358AC" w:rsidP="00D8596C">
      <w:pPr>
        <w:pStyle w:val="Default"/>
        <w:rPr>
          <w:rFonts w:asciiTheme="minorHAnsi" w:hAnsiTheme="minorHAnsi"/>
          <w:color w:val="auto"/>
        </w:rPr>
      </w:pPr>
    </w:p>
    <w:p w14:paraId="088ED344" w14:textId="23D83FC0" w:rsidR="00D8596C" w:rsidRDefault="00611750" w:rsidP="00611750">
      <w:pPr>
        <w:pStyle w:val="Default"/>
        <w:ind w:left="720"/>
        <w:rPr>
          <w:rFonts w:asciiTheme="minorHAnsi" w:hAnsiTheme="minorHAnsi"/>
          <w:color w:val="auto"/>
        </w:rPr>
      </w:pPr>
      <w:r w:rsidRPr="00611750">
        <w:rPr>
          <w:rFonts w:asciiTheme="minorHAnsi" w:hAnsiTheme="minorHAnsi"/>
          <w:b/>
          <w:color w:val="auto"/>
        </w:rPr>
        <w:t>EMT 3</w:t>
      </w:r>
      <w:r>
        <w:rPr>
          <w:rFonts w:asciiTheme="minorHAnsi" w:hAnsiTheme="minorHAnsi"/>
          <w:color w:val="auto"/>
        </w:rPr>
        <w:t xml:space="preserve"> will remain with the ambulance and will be available to </w:t>
      </w:r>
      <w:r w:rsidR="00D8596C" w:rsidRPr="00022BE5">
        <w:rPr>
          <w:rFonts w:asciiTheme="minorHAnsi" w:hAnsiTheme="minorHAnsi"/>
          <w:color w:val="auto"/>
        </w:rPr>
        <w:t>monitor the integrity of PPE during donning, and especially doffing.</w:t>
      </w:r>
      <w:r w:rsidR="00B64F6F">
        <w:rPr>
          <w:rFonts w:asciiTheme="minorHAnsi" w:hAnsiTheme="minorHAnsi"/>
          <w:color w:val="auto"/>
        </w:rPr>
        <w:t xml:space="preserve"> EMT 3 will record vitals of the EMT’s who have entered the home or NEIDL</w:t>
      </w:r>
      <w:r w:rsidR="00213FF6">
        <w:rPr>
          <w:rFonts w:asciiTheme="minorHAnsi" w:hAnsiTheme="minorHAnsi"/>
          <w:color w:val="auto"/>
        </w:rPr>
        <w:t xml:space="preserve"> and complete the BMC PIU entry log</w:t>
      </w:r>
      <w:r w:rsidR="00B64F6F">
        <w:rPr>
          <w:rFonts w:asciiTheme="minorHAnsi" w:hAnsiTheme="minorHAnsi"/>
          <w:color w:val="auto"/>
        </w:rPr>
        <w:t>. EMT 3 will be available for radio communications and to drive the ambulance.</w:t>
      </w:r>
      <w:r w:rsidR="00D8596C" w:rsidRPr="00022BE5">
        <w:rPr>
          <w:rFonts w:asciiTheme="minorHAnsi" w:hAnsiTheme="minorHAnsi"/>
          <w:color w:val="auto"/>
        </w:rPr>
        <w:t xml:space="preserve"> </w:t>
      </w:r>
    </w:p>
    <w:p w14:paraId="6A4B8EB3" w14:textId="77777777" w:rsidR="00A80772" w:rsidRDefault="00A80772" w:rsidP="00D8596C">
      <w:pPr>
        <w:pStyle w:val="Default"/>
        <w:rPr>
          <w:rFonts w:asciiTheme="minorHAnsi" w:hAnsiTheme="minorHAnsi"/>
          <w:color w:val="auto"/>
        </w:rPr>
      </w:pPr>
    </w:p>
    <w:p w14:paraId="684F9D07" w14:textId="77777777" w:rsidR="00D8596C" w:rsidRPr="00022BE5" w:rsidRDefault="00D8596C" w:rsidP="00D8596C">
      <w:pPr>
        <w:pStyle w:val="Default"/>
        <w:rPr>
          <w:rFonts w:asciiTheme="minorHAnsi" w:hAnsiTheme="minorHAnsi"/>
          <w:b/>
          <w:bCs/>
          <w:i/>
          <w:color w:val="auto"/>
        </w:rPr>
      </w:pPr>
      <w:r w:rsidRPr="00022BE5">
        <w:rPr>
          <w:rFonts w:asciiTheme="minorHAnsi" w:hAnsiTheme="minorHAnsi"/>
          <w:b/>
          <w:bCs/>
          <w:i/>
          <w:color w:val="auto"/>
        </w:rPr>
        <w:t xml:space="preserve">Donning Your PPE </w:t>
      </w:r>
    </w:p>
    <w:p w14:paraId="5147FB98" w14:textId="77777777" w:rsidR="004358AC" w:rsidRPr="00022BE5" w:rsidRDefault="004358AC" w:rsidP="00D8596C">
      <w:pPr>
        <w:pStyle w:val="Default"/>
        <w:rPr>
          <w:rFonts w:asciiTheme="minorHAnsi" w:hAnsiTheme="minorHAnsi"/>
          <w:color w:val="auto"/>
        </w:rPr>
      </w:pPr>
    </w:p>
    <w:p w14:paraId="518BDF31" w14:textId="4682BDFF" w:rsidR="007B3A1A" w:rsidRPr="00022BE5" w:rsidRDefault="00D8596C" w:rsidP="00D8596C">
      <w:pPr>
        <w:pStyle w:val="Default"/>
        <w:rPr>
          <w:rFonts w:asciiTheme="minorHAnsi" w:hAnsiTheme="minorHAnsi"/>
          <w:color w:val="auto"/>
        </w:rPr>
      </w:pPr>
      <w:r w:rsidRPr="00022BE5">
        <w:rPr>
          <w:rFonts w:asciiTheme="minorHAnsi" w:hAnsiTheme="minorHAnsi"/>
          <w:b/>
          <w:bCs/>
          <w:color w:val="auto"/>
        </w:rPr>
        <w:t xml:space="preserve">Prepare to </w:t>
      </w:r>
      <w:r w:rsidR="00B64F6F">
        <w:rPr>
          <w:rFonts w:asciiTheme="minorHAnsi" w:hAnsiTheme="minorHAnsi"/>
          <w:b/>
          <w:bCs/>
          <w:color w:val="auto"/>
        </w:rPr>
        <w:t>deploy</w:t>
      </w:r>
      <w:r w:rsidRPr="00022BE5">
        <w:rPr>
          <w:rFonts w:asciiTheme="minorHAnsi" w:hAnsiTheme="minorHAnsi"/>
          <w:b/>
          <w:bCs/>
          <w:color w:val="auto"/>
        </w:rPr>
        <w:t xml:space="preserve"> –</w:t>
      </w:r>
      <w:r w:rsidR="004358AC" w:rsidRPr="00022BE5">
        <w:rPr>
          <w:rFonts w:asciiTheme="minorHAnsi" w:hAnsiTheme="minorHAnsi"/>
          <w:b/>
          <w:bCs/>
          <w:color w:val="auto"/>
        </w:rPr>
        <w:t xml:space="preserve"> </w:t>
      </w:r>
      <w:r w:rsidR="007B3A1A" w:rsidRPr="00022BE5">
        <w:rPr>
          <w:rFonts w:asciiTheme="minorHAnsi" w:hAnsiTheme="minorHAnsi"/>
          <w:b/>
          <w:bCs/>
          <w:color w:val="auto"/>
        </w:rPr>
        <w:t xml:space="preserve">Prior to </w:t>
      </w:r>
      <w:r w:rsidR="00B64F6F">
        <w:rPr>
          <w:rFonts w:asciiTheme="minorHAnsi" w:hAnsiTheme="minorHAnsi"/>
          <w:b/>
          <w:bCs/>
          <w:color w:val="auto"/>
        </w:rPr>
        <w:t xml:space="preserve">deployment to the home or NEIDL for an ill patient </w:t>
      </w:r>
    </w:p>
    <w:tbl>
      <w:tblPr>
        <w:tblStyle w:val="TableGrid"/>
        <w:tblW w:w="0" w:type="auto"/>
        <w:tblLook w:val="04A0" w:firstRow="1" w:lastRow="0" w:firstColumn="1" w:lastColumn="0" w:noHBand="0" w:noVBand="1"/>
      </w:tblPr>
      <w:tblGrid>
        <w:gridCol w:w="904"/>
        <w:gridCol w:w="9166"/>
      </w:tblGrid>
      <w:tr w:rsidR="007B3A1A" w:rsidRPr="00022BE5" w14:paraId="73084CED" w14:textId="77777777" w:rsidTr="004C4BD5">
        <w:tc>
          <w:tcPr>
            <w:tcW w:w="904" w:type="dxa"/>
          </w:tcPr>
          <w:p w14:paraId="7DFE46FE" w14:textId="77777777" w:rsidR="007B3A1A" w:rsidRPr="00022BE5" w:rsidRDefault="007B3A1A" w:rsidP="007B3A1A">
            <w:pPr>
              <w:pStyle w:val="Default"/>
              <w:jc w:val="center"/>
              <w:rPr>
                <w:rFonts w:asciiTheme="minorHAnsi" w:hAnsiTheme="minorHAnsi"/>
                <w:color w:val="auto"/>
              </w:rPr>
            </w:pPr>
            <w:r w:rsidRPr="00022BE5">
              <w:rPr>
                <w:rFonts w:ascii="Menlo Regular" w:eastAsia="MS Gothic" w:hAnsi="Menlo Regular" w:cs="Menlo Regular"/>
              </w:rPr>
              <w:t>☐</w:t>
            </w:r>
          </w:p>
        </w:tc>
        <w:tc>
          <w:tcPr>
            <w:tcW w:w="9166" w:type="dxa"/>
          </w:tcPr>
          <w:p w14:paraId="1EF68991" w14:textId="6D8B6D30" w:rsidR="007B3A1A" w:rsidRPr="00022BE5" w:rsidRDefault="007B3A1A" w:rsidP="00213FF6">
            <w:pPr>
              <w:pStyle w:val="Default"/>
              <w:rPr>
                <w:rFonts w:asciiTheme="minorHAnsi" w:hAnsiTheme="minorHAnsi"/>
                <w:color w:val="auto"/>
              </w:rPr>
            </w:pPr>
            <w:r w:rsidRPr="00022BE5">
              <w:rPr>
                <w:rFonts w:asciiTheme="minorHAnsi" w:hAnsiTheme="minorHAnsi"/>
                <w:color w:val="auto"/>
              </w:rPr>
              <w:t xml:space="preserve">Report to the </w:t>
            </w:r>
            <w:r w:rsidR="00B64F6F">
              <w:rPr>
                <w:rFonts w:asciiTheme="minorHAnsi" w:hAnsiTheme="minorHAnsi"/>
                <w:color w:val="auto"/>
              </w:rPr>
              <w:t xml:space="preserve">BMC PIU </w:t>
            </w:r>
            <w:r w:rsidR="00793A6C">
              <w:rPr>
                <w:rFonts w:asciiTheme="minorHAnsi" w:hAnsiTheme="minorHAnsi"/>
                <w:color w:val="auto"/>
              </w:rPr>
              <w:t>Si</w:t>
            </w:r>
            <w:r w:rsidRPr="00022BE5">
              <w:rPr>
                <w:rFonts w:asciiTheme="minorHAnsi" w:hAnsiTheme="minorHAnsi"/>
                <w:color w:val="auto"/>
              </w:rPr>
              <w:t xml:space="preserve">te Manager. The </w:t>
            </w:r>
            <w:r w:rsidR="00793A6C">
              <w:rPr>
                <w:rFonts w:asciiTheme="minorHAnsi" w:hAnsiTheme="minorHAnsi"/>
                <w:color w:val="auto"/>
              </w:rPr>
              <w:t xml:space="preserve">Site </w:t>
            </w:r>
            <w:r w:rsidRPr="00022BE5">
              <w:rPr>
                <w:rFonts w:asciiTheme="minorHAnsi" w:hAnsiTheme="minorHAnsi"/>
                <w:color w:val="auto"/>
              </w:rPr>
              <w:t>Manager will confirm you have completed training</w:t>
            </w:r>
            <w:r w:rsidR="00213FF6">
              <w:rPr>
                <w:rFonts w:asciiTheme="minorHAnsi" w:hAnsiTheme="minorHAnsi"/>
                <w:color w:val="auto"/>
              </w:rPr>
              <w:t xml:space="preserve">, provide a copy of the BMC PIU entry log, </w:t>
            </w:r>
            <w:r w:rsidR="00B64F6F">
              <w:rPr>
                <w:rFonts w:asciiTheme="minorHAnsi" w:hAnsiTheme="minorHAnsi"/>
                <w:color w:val="auto"/>
              </w:rPr>
              <w:t xml:space="preserve">and assist with access to the PPE. </w:t>
            </w:r>
            <w:r w:rsidRPr="00022BE5">
              <w:rPr>
                <w:rFonts w:asciiTheme="minorHAnsi" w:hAnsiTheme="minorHAnsi"/>
                <w:color w:val="auto"/>
              </w:rPr>
              <w:t xml:space="preserve"> </w:t>
            </w:r>
          </w:p>
        </w:tc>
      </w:tr>
      <w:tr w:rsidR="007B3A1A" w:rsidRPr="00022BE5" w14:paraId="3BA8FD41" w14:textId="77777777" w:rsidTr="004C4BD5">
        <w:tc>
          <w:tcPr>
            <w:tcW w:w="904" w:type="dxa"/>
          </w:tcPr>
          <w:p w14:paraId="207C045B" w14:textId="77777777" w:rsidR="007B3A1A" w:rsidRPr="00022BE5" w:rsidRDefault="007B3A1A" w:rsidP="007B3A1A">
            <w:pPr>
              <w:pStyle w:val="Default"/>
              <w:jc w:val="center"/>
              <w:rPr>
                <w:rFonts w:asciiTheme="minorHAnsi" w:hAnsiTheme="minorHAnsi"/>
                <w:color w:val="auto"/>
              </w:rPr>
            </w:pPr>
            <w:r w:rsidRPr="00022BE5">
              <w:rPr>
                <w:rFonts w:ascii="Menlo Regular" w:eastAsia="MS Gothic" w:hAnsi="Menlo Regular" w:cs="Menlo Regular"/>
              </w:rPr>
              <w:t>☐</w:t>
            </w:r>
          </w:p>
        </w:tc>
        <w:tc>
          <w:tcPr>
            <w:tcW w:w="9166" w:type="dxa"/>
          </w:tcPr>
          <w:p w14:paraId="1F94880C" w14:textId="77777777" w:rsidR="00B64F6F" w:rsidRDefault="00B64F6F" w:rsidP="007B3A1A">
            <w:pPr>
              <w:pStyle w:val="Default"/>
              <w:rPr>
                <w:rFonts w:asciiTheme="minorHAnsi" w:hAnsiTheme="minorHAnsi"/>
                <w:color w:val="auto"/>
              </w:rPr>
            </w:pPr>
            <w:r>
              <w:rPr>
                <w:rFonts w:asciiTheme="minorHAnsi" w:hAnsiTheme="minorHAnsi"/>
                <w:color w:val="auto"/>
              </w:rPr>
              <w:t xml:space="preserve">Gather your PPE. </w:t>
            </w:r>
          </w:p>
          <w:p w14:paraId="690338DA" w14:textId="0A5A0584" w:rsidR="007B3A1A" w:rsidRPr="00022BE5" w:rsidRDefault="00B64F6F" w:rsidP="00B0540B">
            <w:pPr>
              <w:pStyle w:val="Default"/>
              <w:rPr>
                <w:rFonts w:asciiTheme="minorHAnsi" w:hAnsiTheme="minorHAnsi"/>
                <w:color w:val="auto"/>
              </w:rPr>
            </w:pPr>
            <w:r>
              <w:rPr>
                <w:rFonts w:asciiTheme="minorHAnsi" w:hAnsiTheme="minorHAnsi"/>
                <w:color w:val="auto"/>
              </w:rPr>
              <w:t>One, appropriate sized, PPE Go Bag. Check the Go Bag to ensure it contains: B</w:t>
            </w:r>
            <w:r w:rsidR="007B3A1A" w:rsidRPr="00022BE5">
              <w:rPr>
                <w:rFonts w:asciiTheme="minorHAnsi" w:hAnsiTheme="minorHAnsi"/>
                <w:color w:val="auto"/>
              </w:rPr>
              <w:t xml:space="preserve">ouffant head cover, </w:t>
            </w:r>
            <w:r w:rsidRPr="00022BE5">
              <w:rPr>
                <w:rFonts w:asciiTheme="minorHAnsi" w:hAnsiTheme="minorHAnsi"/>
                <w:color w:val="auto"/>
              </w:rPr>
              <w:t>an impervious</w:t>
            </w:r>
            <w:r>
              <w:rPr>
                <w:rFonts w:asciiTheme="minorHAnsi" w:hAnsiTheme="minorHAnsi"/>
                <w:color w:val="auto"/>
              </w:rPr>
              <w:t xml:space="preserve"> coverall suit, </w:t>
            </w:r>
            <w:r w:rsidR="004C4BD5">
              <w:rPr>
                <w:rFonts w:asciiTheme="minorHAnsi" w:hAnsiTheme="minorHAnsi"/>
                <w:color w:val="auto"/>
              </w:rPr>
              <w:t>f</w:t>
            </w:r>
            <w:r>
              <w:rPr>
                <w:rFonts w:asciiTheme="minorHAnsi" w:hAnsiTheme="minorHAnsi"/>
                <w:color w:val="auto"/>
              </w:rPr>
              <w:t>oot covers</w:t>
            </w:r>
            <w:r w:rsidR="004C4BD5">
              <w:rPr>
                <w:rFonts w:asciiTheme="minorHAnsi" w:hAnsiTheme="minorHAnsi"/>
                <w:color w:val="auto"/>
              </w:rPr>
              <w:t>, two plastic aprons</w:t>
            </w:r>
            <w:r w:rsidR="00B0540B">
              <w:rPr>
                <w:rFonts w:asciiTheme="minorHAnsi" w:hAnsiTheme="minorHAnsi"/>
                <w:color w:val="auto"/>
              </w:rPr>
              <w:t>, and 1 XL coverall to put the patient in</w:t>
            </w:r>
            <w:r>
              <w:rPr>
                <w:rFonts w:asciiTheme="minorHAnsi" w:hAnsiTheme="minorHAnsi"/>
                <w:color w:val="auto"/>
              </w:rPr>
              <w:t xml:space="preserve">. </w:t>
            </w:r>
            <w:r w:rsidR="004C4BD5">
              <w:rPr>
                <w:rFonts w:asciiTheme="minorHAnsi" w:hAnsiTheme="minorHAnsi"/>
                <w:color w:val="auto"/>
              </w:rPr>
              <w:t xml:space="preserve">The site manager will assist you to gather the correct size </w:t>
            </w:r>
            <w:r w:rsidR="004C4BD5" w:rsidRPr="00022BE5">
              <w:rPr>
                <w:rFonts w:asciiTheme="minorHAnsi" w:hAnsiTheme="minorHAnsi"/>
                <w:color w:val="auto"/>
              </w:rPr>
              <w:t>non-sterile long nitrile gloves</w:t>
            </w:r>
            <w:r w:rsidR="004C4BD5">
              <w:rPr>
                <w:rFonts w:asciiTheme="minorHAnsi" w:hAnsiTheme="minorHAnsi"/>
                <w:color w:val="auto"/>
              </w:rPr>
              <w:t xml:space="preserve"> (1 pair), correct size </w:t>
            </w:r>
            <w:r w:rsidR="004C4BD5" w:rsidRPr="00022BE5">
              <w:rPr>
                <w:rFonts w:asciiTheme="minorHAnsi" w:hAnsiTheme="minorHAnsi"/>
                <w:color w:val="auto"/>
              </w:rPr>
              <w:t xml:space="preserve">surgical gloves (1pair), </w:t>
            </w:r>
            <w:r w:rsidR="004C4BD5">
              <w:rPr>
                <w:rFonts w:asciiTheme="minorHAnsi" w:hAnsiTheme="minorHAnsi"/>
                <w:color w:val="auto"/>
              </w:rPr>
              <w:t xml:space="preserve">a </w:t>
            </w:r>
            <w:proofErr w:type="spellStart"/>
            <w:r w:rsidR="004C4BD5">
              <w:rPr>
                <w:rFonts w:asciiTheme="minorHAnsi" w:hAnsiTheme="minorHAnsi"/>
                <w:color w:val="auto"/>
              </w:rPr>
              <w:t>MaxAir</w:t>
            </w:r>
            <w:proofErr w:type="spellEnd"/>
            <w:r w:rsidR="004C4BD5">
              <w:rPr>
                <w:rFonts w:asciiTheme="minorHAnsi" w:hAnsiTheme="minorHAnsi"/>
                <w:color w:val="auto"/>
              </w:rPr>
              <w:t xml:space="preserve"> PAPR with hood, battery pack, and </w:t>
            </w:r>
            <w:r w:rsidR="007B3A1A" w:rsidRPr="00022BE5">
              <w:rPr>
                <w:rFonts w:asciiTheme="minorHAnsi" w:hAnsiTheme="minorHAnsi"/>
                <w:color w:val="auto"/>
              </w:rPr>
              <w:t xml:space="preserve">belt. All PPE should be counted. </w:t>
            </w:r>
            <w:r w:rsidR="007B3A1A" w:rsidRPr="004C4BD5">
              <w:rPr>
                <w:rFonts w:asciiTheme="minorHAnsi" w:hAnsiTheme="minorHAnsi"/>
                <w:color w:val="auto"/>
              </w:rPr>
              <w:t>You should have a total of 1</w:t>
            </w:r>
            <w:r w:rsidR="004C4BD5" w:rsidRPr="004C4BD5">
              <w:rPr>
                <w:rFonts w:asciiTheme="minorHAnsi" w:hAnsiTheme="minorHAnsi"/>
                <w:color w:val="auto"/>
              </w:rPr>
              <w:t>1</w:t>
            </w:r>
            <w:r w:rsidR="007B3A1A" w:rsidRPr="004C4BD5">
              <w:rPr>
                <w:rFonts w:asciiTheme="minorHAnsi" w:hAnsiTheme="minorHAnsi"/>
                <w:color w:val="auto"/>
              </w:rPr>
              <w:t xml:space="preserve">. </w:t>
            </w:r>
          </w:p>
        </w:tc>
      </w:tr>
      <w:tr w:rsidR="007B3A1A" w:rsidRPr="00022BE5" w14:paraId="65E922B6" w14:textId="77777777" w:rsidTr="004C4BD5">
        <w:trPr>
          <w:trHeight w:val="620"/>
        </w:trPr>
        <w:tc>
          <w:tcPr>
            <w:tcW w:w="904" w:type="dxa"/>
          </w:tcPr>
          <w:p w14:paraId="5D087C54" w14:textId="77777777" w:rsidR="007B3A1A" w:rsidRPr="00022BE5" w:rsidRDefault="007B3A1A" w:rsidP="007B3A1A">
            <w:pPr>
              <w:pStyle w:val="Default"/>
              <w:jc w:val="center"/>
              <w:rPr>
                <w:rFonts w:asciiTheme="minorHAnsi" w:hAnsiTheme="minorHAnsi"/>
                <w:color w:val="auto"/>
              </w:rPr>
            </w:pPr>
            <w:r w:rsidRPr="00022BE5">
              <w:rPr>
                <w:rFonts w:ascii="Menlo Regular" w:eastAsia="MS Gothic" w:hAnsi="Menlo Regular" w:cs="Menlo Regular"/>
              </w:rPr>
              <w:t>☐</w:t>
            </w:r>
          </w:p>
        </w:tc>
        <w:tc>
          <w:tcPr>
            <w:tcW w:w="9166" w:type="dxa"/>
          </w:tcPr>
          <w:p w14:paraId="11C24BF8" w14:textId="25202F62" w:rsidR="007B3A1A" w:rsidRPr="00022BE5" w:rsidRDefault="004C4BD5" w:rsidP="004C4BD5">
            <w:pPr>
              <w:pStyle w:val="Default"/>
              <w:rPr>
                <w:rFonts w:asciiTheme="minorHAnsi" w:hAnsiTheme="minorHAnsi"/>
                <w:color w:val="auto"/>
              </w:rPr>
            </w:pPr>
            <w:r>
              <w:rPr>
                <w:rFonts w:asciiTheme="minorHAnsi" w:hAnsiTheme="minorHAnsi"/>
                <w:color w:val="auto"/>
              </w:rPr>
              <w:t>Change out of your uniform and put on paper scrubs, socks, and crocs provided. Remove all jewelry, ID’s, pens, scissors, etc.</w:t>
            </w:r>
          </w:p>
        </w:tc>
      </w:tr>
      <w:tr w:rsidR="007B3A1A" w:rsidRPr="00022BE5" w14:paraId="48E85C4D" w14:textId="77777777" w:rsidTr="004C4BD5">
        <w:tc>
          <w:tcPr>
            <w:tcW w:w="904" w:type="dxa"/>
          </w:tcPr>
          <w:p w14:paraId="3BE5941B" w14:textId="56AFCD83" w:rsidR="007B3A1A" w:rsidRPr="00022BE5" w:rsidRDefault="007B3A1A" w:rsidP="007B3A1A">
            <w:pPr>
              <w:pStyle w:val="Default"/>
              <w:jc w:val="center"/>
              <w:rPr>
                <w:rFonts w:asciiTheme="minorHAnsi" w:hAnsiTheme="minorHAnsi"/>
                <w:color w:val="auto"/>
              </w:rPr>
            </w:pPr>
            <w:r w:rsidRPr="00022BE5">
              <w:rPr>
                <w:rFonts w:ascii="Menlo Regular" w:eastAsia="MS Gothic" w:hAnsi="Menlo Regular" w:cs="Menlo Regular"/>
              </w:rPr>
              <w:t>☐</w:t>
            </w:r>
          </w:p>
        </w:tc>
        <w:tc>
          <w:tcPr>
            <w:tcW w:w="9166" w:type="dxa"/>
          </w:tcPr>
          <w:p w14:paraId="64D48B14" w14:textId="64985D69" w:rsidR="007B3A1A" w:rsidRPr="00022BE5" w:rsidRDefault="004C4BD5" w:rsidP="00D8596C">
            <w:pPr>
              <w:pStyle w:val="Default"/>
              <w:rPr>
                <w:rFonts w:asciiTheme="minorHAnsi" w:hAnsiTheme="minorHAnsi"/>
                <w:color w:val="auto"/>
              </w:rPr>
            </w:pPr>
            <w:r>
              <w:rPr>
                <w:rFonts w:asciiTheme="minorHAnsi" w:hAnsiTheme="minorHAnsi"/>
                <w:color w:val="auto"/>
              </w:rPr>
              <w:t>Secure your belongings in the PIU until your return.</w:t>
            </w:r>
          </w:p>
        </w:tc>
      </w:tr>
      <w:tr w:rsidR="007B3A1A" w:rsidRPr="00022BE5" w14:paraId="2D863668" w14:textId="77777777" w:rsidTr="004C4BD5">
        <w:tc>
          <w:tcPr>
            <w:tcW w:w="904" w:type="dxa"/>
          </w:tcPr>
          <w:p w14:paraId="1529CE3E" w14:textId="77777777" w:rsidR="007B3A1A" w:rsidRPr="00022BE5" w:rsidRDefault="007B3A1A" w:rsidP="007B3A1A">
            <w:pPr>
              <w:pStyle w:val="Default"/>
              <w:jc w:val="center"/>
              <w:rPr>
                <w:rFonts w:asciiTheme="minorHAnsi" w:hAnsiTheme="minorHAnsi"/>
                <w:color w:val="auto"/>
              </w:rPr>
            </w:pPr>
            <w:r w:rsidRPr="00022BE5">
              <w:rPr>
                <w:rFonts w:ascii="Menlo Regular" w:eastAsia="MS Gothic" w:hAnsi="Menlo Regular" w:cs="Menlo Regular"/>
              </w:rPr>
              <w:t>☐</w:t>
            </w:r>
          </w:p>
        </w:tc>
        <w:tc>
          <w:tcPr>
            <w:tcW w:w="9166" w:type="dxa"/>
          </w:tcPr>
          <w:p w14:paraId="627E977B" w14:textId="66A1B48C" w:rsidR="007B3A1A" w:rsidRPr="00022BE5" w:rsidRDefault="004C4BD5" w:rsidP="004C4BD5">
            <w:pPr>
              <w:pStyle w:val="Default"/>
              <w:rPr>
                <w:rFonts w:asciiTheme="minorHAnsi" w:hAnsiTheme="minorHAnsi"/>
                <w:color w:val="auto"/>
              </w:rPr>
            </w:pPr>
            <w:r>
              <w:rPr>
                <w:rFonts w:asciiTheme="minorHAnsi" w:hAnsiTheme="minorHAnsi"/>
                <w:color w:val="auto"/>
              </w:rPr>
              <w:t xml:space="preserve">Hydrate </w:t>
            </w:r>
            <w:proofErr w:type="spellStart"/>
            <w:r>
              <w:rPr>
                <w:rFonts w:asciiTheme="minorHAnsi" w:hAnsiTheme="minorHAnsi"/>
                <w:color w:val="auto"/>
              </w:rPr>
              <w:t>enroute</w:t>
            </w:r>
            <w:proofErr w:type="spellEnd"/>
            <w:r>
              <w:rPr>
                <w:rFonts w:asciiTheme="minorHAnsi" w:hAnsiTheme="minorHAnsi"/>
                <w:color w:val="auto"/>
              </w:rPr>
              <w:t xml:space="preserve"> to the home or NEIDL</w:t>
            </w:r>
          </w:p>
        </w:tc>
      </w:tr>
    </w:tbl>
    <w:p w14:paraId="10E1FCC4" w14:textId="77777777" w:rsidR="00D8596C" w:rsidRPr="00022BE5" w:rsidRDefault="00D8596C" w:rsidP="00D8596C">
      <w:pPr>
        <w:pStyle w:val="Default"/>
        <w:rPr>
          <w:rFonts w:asciiTheme="minorHAnsi" w:hAnsiTheme="minorHAnsi"/>
          <w:color w:val="auto"/>
        </w:rPr>
      </w:pPr>
    </w:p>
    <w:p w14:paraId="48AA9B88" w14:textId="50B343AF" w:rsidR="007B3A1A" w:rsidRPr="00022BE5" w:rsidRDefault="007B3A1A" w:rsidP="00D8596C">
      <w:pPr>
        <w:pStyle w:val="Default"/>
        <w:rPr>
          <w:rFonts w:asciiTheme="minorHAnsi" w:hAnsiTheme="minorHAnsi"/>
          <w:color w:val="auto"/>
        </w:rPr>
      </w:pPr>
      <w:r w:rsidRPr="00022BE5">
        <w:rPr>
          <w:rFonts w:asciiTheme="minorHAnsi" w:hAnsiTheme="minorHAnsi"/>
          <w:b/>
          <w:bCs/>
          <w:color w:val="auto"/>
        </w:rPr>
        <w:t xml:space="preserve">Don your PPE - prior to entering the </w:t>
      </w:r>
      <w:r w:rsidR="004C4BD5">
        <w:rPr>
          <w:rFonts w:asciiTheme="minorHAnsi" w:hAnsiTheme="minorHAnsi"/>
          <w:b/>
          <w:bCs/>
          <w:color w:val="auto"/>
        </w:rPr>
        <w:t xml:space="preserve">home or NEIDL </w:t>
      </w:r>
    </w:p>
    <w:p w14:paraId="541D9050" w14:textId="77777777" w:rsidR="007B3A1A" w:rsidRPr="00022BE5" w:rsidRDefault="007B3A1A" w:rsidP="00D8596C">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903"/>
        <w:gridCol w:w="9167"/>
      </w:tblGrid>
      <w:tr w:rsidR="00213FF6" w:rsidRPr="00022BE5" w14:paraId="353C6789" w14:textId="77777777" w:rsidTr="00960451">
        <w:tc>
          <w:tcPr>
            <w:tcW w:w="918" w:type="dxa"/>
          </w:tcPr>
          <w:p w14:paraId="498DB609" w14:textId="503F0C09" w:rsidR="00213FF6" w:rsidRPr="00022BE5" w:rsidRDefault="00F75F77" w:rsidP="00F75F77">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378" w:type="dxa"/>
          </w:tcPr>
          <w:p w14:paraId="5C8D5681" w14:textId="1C371E91" w:rsidR="00213FF6" w:rsidRDefault="00213FF6" w:rsidP="00213FF6">
            <w:pPr>
              <w:pStyle w:val="Default"/>
              <w:rPr>
                <w:rFonts w:asciiTheme="minorHAnsi" w:hAnsiTheme="minorHAnsi"/>
                <w:color w:val="auto"/>
              </w:rPr>
            </w:pPr>
            <w:r>
              <w:rPr>
                <w:rFonts w:asciiTheme="minorHAnsi" w:hAnsiTheme="minorHAnsi"/>
                <w:color w:val="auto"/>
              </w:rPr>
              <w:t xml:space="preserve">The EMT 3 will record </w:t>
            </w:r>
            <w:r w:rsidR="00165EC3">
              <w:rPr>
                <w:rFonts w:asciiTheme="minorHAnsi" w:hAnsiTheme="minorHAnsi"/>
                <w:color w:val="auto"/>
              </w:rPr>
              <w:t>vital</w:t>
            </w:r>
            <w:r>
              <w:rPr>
                <w:rFonts w:asciiTheme="minorHAnsi" w:hAnsiTheme="minorHAnsi"/>
                <w:color w:val="auto"/>
              </w:rPr>
              <w:t xml:space="preserve"> signs for the EMT’s entering the home or NEIDL and will complete the </w:t>
            </w:r>
            <w:r w:rsidR="00165EC3">
              <w:rPr>
                <w:rFonts w:asciiTheme="minorHAnsi" w:hAnsiTheme="minorHAnsi"/>
                <w:color w:val="auto"/>
              </w:rPr>
              <w:t xml:space="preserve">BMC PIU </w:t>
            </w:r>
            <w:r>
              <w:rPr>
                <w:rFonts w:asciiTheme="minorHAnsi" w:hAnsiTheme="minorHAnsi"/>
                <w:color w:val="auto"/>
              </w:rPr>
              <w:t xml:space="preserve">entry log documentation.  </w:t>
            </w:r>
          </w:p>
        </w:tc>
      </w:tr>
      <w:tr w:rsidR="00960451" w:rsidRPr="00022BE5" w14:paraId="1755AA19" w14:textId="77777777" w:rsidTr="00960451">
        <w:tc>
          <w:tcPr>
            <w:tcW w:w="918" w:type="dxa"/>
          </w:tcPr>
          <w:p w14:paraId="0D363A16" w14:textId="77777777" w:rsidR="00960451" w:rsidRPr="00022BE5" w:rsidRDefault="00960451" w:rsidP="00960451">
            <w:pPr>
              <w:pStyle w:val="Default"/>
              <w:jc w:val="center"/>
              <w:rPr>
                <w:rFonts w:asciiTheme="minorHAnsi" w:hAnsiTheme="minorHAnsi"/>
                <w:color w:val="auto"/>
              </w:rPr>
            </w:pPr>
            <w:r w:rsidRPr="00022BE5">
              <w:rPr>
                <w:rFonts w:ascii="Menlo Regular" w:eastAsia="MS Gothic" w:hAnsi="Menlo Regular" w:cs="Menlo Regular"/>
              </w:rPr>
              <w:t>☐</w:t>
            </w:r>
          </w:p>
        </w:tc>
        <w:tc>
          <w:tcPr>
            <w:tcW w:w="9378" w:type="dxa"/>
          </w:tcPr>
          <w:p w14:paraId="745F1C7B" w14:textId="5BD6E72C" w:rsidR="00960451" w:rsidRPr="00022BE5" w:rsidRDefault="004C4BD5" w:rsidP="00960451">
            <w:pPr>
              <w:pStyle w:val="Default"/>
              <w:rPr>
                <w:rFonts w:asciiTheme="minorHAnsi" w:hAnsiTheme="minorHAnsi"/>
                <w:color w:val="auto"/>
              </w:rPr>
            </w:pPr>
            <w:r>
              <w:rPr>
                <w:rFonts w:asciiTheme="minorHAnsi" w:hAnsiTheme="minorHAnsi"/>
                <w:color w:val="auto"/>
              </w:rPr>
              <w:t xml:space="preserve">Clean your hands with hand sanitizer. </w:t>
            </w:r>
            <w:r w:rsidR="00960451" w:rsidRPr="00022BE5">
              <w:rPr>
                <w:rFonts w:asciiTheme="minorHAnsi" w:hAnsiTheme="minorHAnsi"/>
                <w:color w:val="auto"/>
              </w:rPr>
              <w:t xml:space="preserve"> </w:t>
            </w:r>
          </w:p>
          <w:p w14:paraId="7FD48740" w14:textId="77777777" w:rsidR="00960451" w:rsidRPr="00022BE5" w:rsidRDefault="00960451" w:rsidP="00960451">
            <w:pPr>
              <w:pStyle w:val="Default"/>
              <w:rPr>
                <w:rFonts w:asciiTheme="minorHAnsi" w:hAnsiTheme="minorHAnsi"/>
                <w:color w:val="auto"/>
              </w:rPr>
            </w:pPr>
          </w:p>
        </w:tc>
      </w:tr>
      <w:tr w:rsidR="00960451" w:rsidRPr="00022BE5" w14:paraId="317CBB3E" w14:textId="77777777" w:rsidTr="00960451">
        <w:tc>
          <w:tcPr>
            <w:tcW w:w="918" w:type="dxa"/>
          </w:tcPr>
          <w:p w14:paraId="4C6B40B2" w14:textId="77777777" w:rsidR="00960451" w:rsidRPr="00022BE5" w:rsidRDefault="00960451" w:rsidP="00960451">
            <w:pPr>
              <w:pStyle w:val="Default"/>
              <w:jc w:val="center"/>
              <w:rPr>
                <w:rFonts w:asciiTheme="minorHAnsi" w:hAnsiTheme="minorHAnsi"/>
                <w:color w:val="auto"/>
              </w:rPr>
            </w:pPr>
            <w:r w:rsidRPr="00022BE5">
              <w:rPr>
                <w:rFonts w:ascii="Menlo Regular" w:eastAsia="MS Gothic" w:hAnsi="Menlo Regular" w:cs="Menlo Regular"/>
              </w:rPr>
              <w:t>☐</w:t>
            </w:r>
          </w:p>
        </w:tc>
        <w:tc>
          <w:tcPr>
            <w:tcW w:w="9378" w:type="dxa"/>
          </w:tcPr>
          <w:p w14:paraId="460E6670" w14:textId="6FB74034" w:rsidR="00960451" w:rsidRPr="00022BE5" w:rsidRDefault="00213FF6" w:rsidP="00213FF6">
            <w:pPr>
              <w:pStyle w:val="Default"/>
              <w:rPr>
                <w:rFonts w:asciiTheme="minorHAnsi" w:hAnsiTheme="minorHAnsi"/>
                <w:color w:val="auto"/>
              </w:rPr>
            </w:pPr>
            <w:r w:rsidRPr="00022BE5">
              <w:rPr>
                <w:rFonts w:asciiTheme="minorHAnsi" w:hAnsiTheme="minorHAnsi"/>
                <w:color w:val="auto"/>
              </w:rPr>
              <w:t>Put on a bonnet head covering</w:t>
            </w:r>
          </w:p>
        </w:tc>
      </w:tr>
      <w:tr w:rsidR="00960451" w:rsidRPr="00022BE5" w14:paraId="625F0BAD" w14:textId="77777777" w:rsidTr="00960451">
        <w:tc>
          <w:tcPr>
            <w:tcW w:w="918" w:type="dxa"/>
          </w:tcPr>
          <w:p w14:paraId="19280A39" w14:textId="77777777" w:rsidR="00960451" w:rsidRPr="00022BE5" w:rsidRDefault="00960451" w:rsidP="00960451">
            <w:pPr>
              <w:pStyle w:val="Default"/>
              <w:jc w:val="center"/>
              <w:rPr>
                <w:rFonts w:asciiTheme="minorHAnsi" w:hAnsiTheme="minorHAnsi"/>
                <w:color w:val="auto"/>
              </w:rPr>
            </w:pPr>
            <w:r w:rsidRPr="00022BE5">
              <w:rPr>
                <w:rFonts w:ascii="Menlo Regular" w:eastAsia="MS Gothic" w:hAnsi="Menlo Regular" w:cs="Menlo Regular"/>
              </w:rPr>
              <w:t>☐</w:t>
            </w:r>
          </w:p>
        </w:tc>
        <w:tc>
          <w:tcPr>
            <w:tcW w:w="9378" w:type="dxa"/>
          </w:tcPr>
          <w:p w14:paraId="626BF33B" w14:textId="4951847F" w:rsidR="00960451" w:rsidRPr="00022BE5" w:rsidRDefault="00213FF6" w:rsidP="00213FF6">
            <w:pPr>
              <w:pStyle w:val="Default"/>
              <w:rPr>
                <w:rFonts w:asciiTheme="minorHAnsi" w:hAnsiTheme="minorHAnsi"/>
                <w:color w:val="auto"/>
              </w:rPr>
            </w:pPr>
            <w:r w:rsidRPr="00022BE5">
              <w:rPr>
                <w:rFonts w:asciiTheme="minorHAnsi" w:hAnsiTheme="minorHAnsi"/>
                <w:color w:val="auto"/>
              </w:rPr>
              <w:t xml:space="preserve">Put on your first set of gloves (the correct size, long nitrile gloves). </w:t>
            </w:r>
          </w:p>
        </w:tc>
      </w:tr>
      <w:tr w:rsidR="00960451" w:rsidRPr="00022BE5" w14:paraId="33E5E97C" w14:textId="77777777" w:rsidTr="00960451">
        <w:tc>
          <w:tcPr>
            <w:tcW w:w="918" w:type="dxa"/>
          </w:tcPr>
          <w:p w14:paraId="734FE59A" w14:textId="77777777" w:rsidR="00960451" w:rsidRPr="00022BE5" w:rsidRDefault="00960451" w:rsidP="00960451">
            <w:pPr>
              <w:pStyle w:val="Default"/>
              <w:jc w:val="center"/>
              <w:rPr>
                <w:rFonts w:asciiTheme="minorHAnsi" w:hAnsiTheme="minorHAnsi"/>
                <w:color w:val="auto"/>
              </w:rPr>
            </w:pPr>
            <w:r w:rsidRPr="00022BE5">
              <w:rPr>
                <w:rFonts w:ascii="Menlo Regular" w:eastAsia="MS Gothic" w:hAnsi="Menlo Regular" w:cs="Menlo Regular"/>
              </w:rPr>
              <w:t>☐</w:t>
            </w:r>
          </w:p>
        </w:tc>
        <w:tc>
          <w:tcPr>
            <w:tcW w:w="9378" w:type="dxa"/>
          </w:tcPr>
          <w:p w14:paraId="5B284B84" w14:textId="51C47516" w:rsidR="00960451" w:rsidRPr="00022BE5" w:rsidRDefault="00960451" w:rsidP="00213FF6">
            <w:pPr>
              <w:pStyle w:val="Default"/>
              <w:rPr>
                <w:rFonts w:asciiTheme="minorHAnsi" w:hAnsiTheme="minorHAnsi"/>
                <w:color w:val="auto"/>
              </w:rPr>
            </w:pPr>
            <w:r w:rsidRPr="00022BE5">
              <w:rPr>
                <w:rFonts w:asciiTheme="minorHAnsi" w:hAnsiTheme="minorHAnsi"/>
                <w:color w:val="auto"/>
              </w:rPr>
              <w:t xml:space="preserve">Place the PAPR belt around your waist &amp; clip your PAPR battery pack to the belt. Make sure the battery is on the left front of your body to make it easier to plug in the helmet. </w:t>
            </w:r>
            <w:r w:rsidR="00213FF6">
              <w:rPr>
                <w:rFonts w:asciiTheme="minorHAnsi" w:hAnsiTheme="minorHAnsi"/>
                <w:color w:val="auto"/>
              </w:rPr>
              <w:t>W</w:t>
            </w:r>
            <w:r w:rsidRPr="00022BE5">
              <w:rPr>
                <w:rFonts w:asciiTheme="minorHAnsi" w:hAnsiTheme="minorHAnsi"/>
                <w:color w:val="auto"/>
              </w:rPr>
              <w:t xml:space="preserve">rap extra belt completely and securely around your waist </w:t>
            </w:r>
          </w:p>
        </w:tc>
      </w:tr>
      <w:tr w:rsidR="00960451" w:rsidRPr="00022BE5" w14:paraId="3B2E8F16" w14:textId="77777777" w:rsidTr="00960451">
        <w:tc>
          <w:tcPr>
            <w:tcW w:w="918" w:type="dxa"/>
          </w:tcPr>
          <w:p w14:paraId="163B0E6B" w14:textId="77777777" w:rsidR="00960451" w:rsidRPr="00022BE5" w:rsidRDefault="00960451" w:rsidP="00960451">
            <w:pPr>
              <w:pStyle w:val="Default"/>
              <w:jc w:val="center"/>
              <w:rPr>
                <w:rFonts w:asciiTheme="minorHAnsi" w:hAnsiTheme="minorHAnsi"/>
                <w:color w:val="auto"/>
              </w:rPr>
            </w:pPr>
            <w:r w:rsidRPr="00022BE5">
              <w:rPr>
                <w:rFonts w:ascii="Menlo Regular" w:eastAsia="MS Gothic" w:hAnsi="Menlo Regular" w:cs="Menlo Regular"/>
              </w:rPr>
              <w:lastRenderedPageBreak/>
              <w:t>☐</w:t>
            </w:r>
          </w:p>
        </w:tc>
        <w:tc>
          <w:tcPr>
            <w:tcW w:w="9378" w:type="dxa"/>
          </w:tcPr>
          <w:p w14:paraId="72A4E693" w14:textId="77777777" w:rsidR="00960451" w:rsidRPr="00022BE5" w:rsidRDefault="00960451" w:rsidP="00960451">
            <w:pPr>
              <w:pStyle w:val="Default"/>
              <w:rPr>
                <w:rFonts w:asciiTheme="minorHAnsi" w:hAnsiTheme="minorHAnsi"/>
                <w:color w:val="auto"/>
              </w:rPr>
            </w:pPr>
            <w:r w:rsidRPr="00022BE5">
              <w:rPr>
                <w:rFonts w:asciiTheme="minorHAnsi" w:hAnsiTheme="minorHAnsi" w:cs="Times New Roman"/>
                <w:color w:val="auto"/>
              </w:rPr>
              <w:t xml:space="preserve">Put on your coverall. Ensure that your thumb is inserted into the elastic thumb support. Make sure your heels are all the way into the foot of the coverall. Roll up the hood inside your collar. </w:t>
            </w:r>
          </w:p>
        </w:tc>
      </w:tr>
      <w:tr w:rsidR="00960451" w:rsidRPr="00022BE5" w14:paraId="56C8FDFC" w14:textId="77777777" w:rsidTr="00960451">
        <w:tc>
          <w:tcPr>
            <w:tcW w:w="918" w:type="dxa"/>
          </w:tcPr>
          <w:p w14:paraId="0434183C" w14:textId="77777777" w:rsidR="00960451" w:rsidRPr="00022BE5" w:rsidRDefault="00022BE5" w:rsidP="00960451">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5D927615" w14:textId="77777777" w:rsidR="00960451" w:rsidRPr="00022BE5" w:rsidRDefault="00960451" w:rsidP="00960451">
            <w:pPr>
              <w:pStyle w:val="Default"/>
              <w:rPr>
                <w:rFonts w:asciiTheme="minorHAnsi" w:hAnsiTheme="minorHAnsi" w:cs="Times New Roman"/>
                <w:color w:val="auto"/>
              </w:rPr>
            </w:pPr>
            <w:r w:rsidRPr="00022BE5">
              <w:rPr>
                <w:rFonts w:asciiTheme="minorHAnsi" w:hAnsiTheme="minorHAnsi" w:cs="Times New Roman"/>
                <w:color w:val="auto"/>
              </w:rPr>
              <w:t>Put on your foot covers. Take care to tuck any extra suit material around your feet into the booties</w:t>
            </w:r>
          </w:p>
        </w:tc>
      </w:tr>
      <w:tr w:rsidR="00960451" w:rsidRPr="00022BE5" w14:paraId="36674705" w14:textId="77777777" w:rsidTr="00960451">
        <w:tc>
          <w:tcPr>
            <w:tcW w:w="918" w:type="dxa"/>
          </w:tcPr>
          <w:p w14:paraId="77C49E23"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4CF38CA4" w14:textId="78CCBA4F" w:rsidR="00960451" w:rsidRPr="00022BE5" w:rsidRDefault="00960451" w:rsidP="00022BE5">
            <w:pPr>
              <w:pStyle w:val="Default"/>
              <w:rPr>
                <w:rFonts w:asciiTheme="minorHAnsi" w:hAnsiTheme="minorHAnsi" w:cs="Times New Roman"/>
                <w:color w:val="auto"/>
              </w:rPr>
            </w:pPr>
            <w:r w:rsidRPr="00022BE5">
              <w:rPr>
                <w:rFonts w:asciiTheme="minorHAnsi" w:hAnsiTheme="minorHAnsi"/>
                <w:b/>
                <w:bCs/>
                <w:color w:val="auto"/>
              </w:rPr>
              <w:t xml:space="preserve">Plug In </w:t>
            </w:r>
            <w:r w:rsidRPr="00022BE5">
              <w:rPr>
                <w:rFonts w:asciiTheme="minorHAnsi" w:hAnsiTheme="minorHAnsi"/>
                <w:color w:val="auto"/>
              </w:rPr>
              <w:t xml:space="preserve">- Plug the PAPR helmet cord into the PAPR battery pack at your waist (this will turn on the air). </w:t>
            </w:r>
            <w:r w:rsidR="00213FF6">
              <w:rPr>
                <w:rFonts w:asciiTheme="minorHAnsi" w:hAnsiTheme="minorHAnsi"/>
                <w:color w:val="auto"/>
              </w:rPr>
              <w:t xml:space="preserve">Check that the light on the front of the helmet turns green indicating a fully charged battery. </w:t>
            </w:r>
          </w:p>
        </w:tc>
      </w:tr>
      <w:tr w:rsidR="00960451" w:rsidRPr="00022BE5" w14:paraId="35343C34" w14:textId="77777777" w:rsidTr="00960451">
        <w:tc>
          <w:tcPr>
            <w:tcW w:w="918" w:type="dxa"/>
          </w:tcPr>
          <w:p w14:paraId="331C63AF"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6328F462" w14:textId="6B8FC54F" w:rsidR="00960451" w:rsidRPr="00022BE5" w:rsidRDefault="00960451" w:rsidP="00213FF6">
            <w:pPr>
              <w:pStyle w:val="Default"/>
              <w:rPr>
                <w:rFonts w:asciiTheme="minorHAnsi" w:hAnsiTheme="minorHAnsi" w:cs="Times New Roman"/>
                <w:color w:val="auto"/>
              </w:rPr>
            </w:pPr>
            <w:r w:rsidRPr="00022BE5">
              <w:rPr>
                <w:rFonts w:asciiTheme="minorHAnsi" w:hAnsiTheme="minorHAnsi"/>
                <w:b/>
                <w:bCs/>
                <w:color w:val="auto"/>
              </w:rPr>
              <w:t xml:space="preserve">Put On </w:t>
            </w:r>
            <w:r w:rsidRPr="00022BE5">
              <w:rPr>
                <w:rFonts w:asciiTheme="minorHAnsi" w:hAnsiTheme="minorHAnsi"/>
                <w:color w:val="auto"/>
              </w:rPr>
              <w:t xml:space="preserve">- Place the PAPR helmet and hood on your head. Turn the knob at the back of the unit to ensure that the helmet fits snuggly on your head. </w:t>
            </w:r>
            <w:r w:rsidR="00213FF6">
              <w:rPr>
                <w:rFonts w:asciiTheme="minorHAnsi" w:hAnsiTheme="minorHAnsi"/>
                <w:color w:val="auto"/>
              </w:rPr>
              <w:t>Move your head back and forth and up and down to t</w:t>
            </w:r>
            <w:r w:rsidRPr="00022BE5">
              <w:rPr>
                <w:rFonts w:asciiTheme="minorHAnsi" w:hAnsiTheme="minorHAnsi"/>
                <w:color w:val="auto"/>
              </w:rPr>
              <w:t>est the helmet fit</w:t>
            </w:r>
            <w:r w:rsidR="00213FF6">
              <w:rPr>
                <w:rFonts w:asciiTheme="minorHAnsi" w:hAnsiTheme="minorHAnsi"/>
                <w:color w:val="auto"/>
              </w:rPr>
              <w:t xml:space="preserve">. Tighten the knob at the back of the unit </w:t>
            </w:r>
            <w:r w:rsidRPr="00022BE5">
              <w:rPr>
                <w:rFonts w:asciiTheme="minorHAnsi" w:hAnsiTheme="minorHAnsi"/>
                <w:color w:val="auto"/>
              </w:rPr>
              <w:t xml:space="preserve">to ensure the helmet cannot be moved freely on your head. If your helmet is too loose it may shift position while you are bending, moving, or during doffing. </w:t>
            </w:r>
          </w:p>
        </w:tc>
      </w:tr>
      <w:tr w:rsidR="00960451" w:rsidRPr="00022BE5" w14:paraId="6D8F1EC0" w14:textId="77777777" w:rsidTr="00960451">
        <w:tc>
          <w:tcPr>
            <w:tcW w:w="918" w:type="dxa"/>
          </w:tcPr>
          <w:p w14:paraId="2FF6603F"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19D7240F" w14:textId="2D7D9D23" w:rsidR="00960451" w:rsidRPr="00022BE5" w:rsidRDefault="00960451" w:rsidP="00213FF6">
            <w:pPr>
              <w:pStyle w:val="Default"/>
              <w:rPr>
                <w:rFonts w:asciiTheme="minorHAnsi" w:hAnsiTheme="minorHAnsi" w:cs="Times New Roman"/>
                <w:color w:val="auto"/>
              </w:rPr>
            </w:pPr>
            <w:r w:rsidRPr="00022BE5">
              <w:rPr>
                <w:rFonts w:asciiTheme="minorHAnsi" w:hAnsiTheme="minorHAnsi"/>
                <w:b/>
                <w:bCs/>
                <w:color w:val="auto"/>
              </w:rPr>
              <w:t xml:space="preserve">Zip Up </w:t>
            </w:r>
            <w:r w:rsidRPr="00022BE5">
              <w:rPr>
                <w:rFonts w:asciiTheme="minorHAnsi" w:hAnsiTheme="minorHAnsi"/>
                <w:color w:val="auto"/>
              </w:rPr>
              <w:t xml:space="preserve">– </w:t>
            </w:r>
            <w:r w:rsidR="00213FF6">
              <w:rPr>
                <w:rFonts w:asciiTheme="minorHAnsi" w:hAnsiTheme="minorHAnsi"/>
                <w:color w:val="auto"/>
              </w:rPr>
              <w:t xml:space="preserve">Tuck in the cord of the PAPR and </w:t>
            </w:r>
            <w:r w:rsidRPr="00022BE5">
              <w:rPr>
                <w:rFonts w:asciiTheme="minorHAnsi" w:hAnsiTheme="minorHAnsi"/>
                <w:color w:val="auto"/>
              </w:rPr>
              <w:t>Zip up your coveralls</w:t>
            </w:r>
          </w:p>
        </w:tc>
      </w:tr>
      <w:tr w:rsidR="00960451" w:rsidRPr="00022BE5" w14:paraId="218426B6" w14:textId="77777777" w:rsidTr="00960451">
        <w:tc>
          <w:tcPr>
            <w:tcW w:w="918" w:type="dxa"/>
          </w:tcPr>
          <w:p w14:paraId="269B9AA5"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3A887F30" w14:textId="77777777" w:rsidR="00960451" w:rsidRPr="00022BE5" w:rsidRDefault="00960451" w:rsidP="00960451">
            <w:pPr>
              <w:pStyle w:val="Default"/>
              <w:rPr>
                <w:rFonts w:asciiTheme="minorHAnsi" w:hAnsiTheme="minorHAnsi" w:cs="Times New Roman"/>
                <w:color w:val="auto"/>
              </w:rPr>
            </w:pPr>
            <w:r w:rsidRPr="00022BE5">
              <w:rPr>
                <w:rFonts w:asciiTheme="minorHAnsi" w:hAnsiTheme="minorHAnsi"/>
                <w:b/>
                <w:bCs/>
                <w:color w:val="auto"/>
              </w:rPr>
              <w:t xml:space="preserve">Tie Up </w:t>
            </w:r>
            <w:r w:rsidRPr="00022BE5">
              <w:rPr>
                <w:rFonts w:asciiTheme="minorHAnsi" w:hAnsiTheme="minorHAnsi"/>
                <w:color w:val="auto"/>
              </w:rPr>
              <w:t>- Tie the hood ties around your neck in a loose bow on the front of the hood.</w:t>
            </w:r>
          </w:p>
        </w:tc>
      </w:tr>
      <w:tr w:rsidR="00960451" w:rsidRPr="00022BE5" w14:paraId="25ED7CC8" w14:textId="77777777" w:rsidTr="00960451">
        <w:tc>
          <w:tcPr>
            <w:tcW w:w="918" w:type="dxa"/>
          </w:tcPr>
          <w:p w14:paraId="65CDD886"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24F886AA" w14:textId="77777777" w:rsidR="00960451" w:rsidRPr="00022BE5" w:rsidRDefault="00022BE5" w:rsidP="00960451">
            <w:pPr>
              <w:pStyle w:val="Default"/>
              <w:rPr>
                <w:rFonts w:asciiTheme="minorHAnsi" w:hAnsiTheme="minorHAnsi"/>
                <w:color w:val="auto"/>
              </w:rPr>
            </w:pPr>
            <w:r>
              <w:rPr>
                <w:rFonts w:asciiTheme="minorHAnsi" w:hAnsiTheme="minorHAnsi"/>
                <w:color w:val="auto"/>
              </w:rPr>
              <w:t xml:space="preserve">Your buddy </w:t>
            </w:r>
            <w:r w:rsidR="00960451" w:rsidRPr="00022BE5">
              <w:rPr>
                <w:rFonts w:asciiTheme="minorHAnsi" w:hAnsiTheme="minorHAnsi"/>
                <w:color w:val="auto"/>
              </w:rPr>
              <w:t>will assist you to don your plastic apron.</w:t>
            </w:r>
          </w:p>
          <w:p w14:paraId="6D52F681" w14:textId="20F10537" w:rsidR="00960451" w:rsidRPr="00022BE5" w:rsidRDefault="00960451" w:rsidP="00611750">
            <w:pPr>
              <w:pStyle w:val="Default"/>
              <w:numPr>
                <w:ilvl w:val="0"/>
                <w:numId w:val="3"/>
              </w:numPr>
              <w:spacing w:after="15"/>
              <w:rPr>
                <w:rFonts w:asciiTheme="minorHAnsi" w:hAnsiTheme="minorHAnsi"/>
                <w:color w:val="auto"/>
              </w:rPr>
            </w:pPr>
            <w:r w:rsidRPr="00022BE5">
              <w:rPr>
                <w:rFonts w:asciiTheme="minorHAnsi" w:hAnsiTheme="minorHAnsi"/>
                <w:color w:val="auto"/>
              </w:rPr>
              <w:t xml:space="preserve">Gently expand the opening for your head and carefully pull the apron over your PAPR helmet. </w:t>
            </w:r>
          </w:p>
          <w:p w14:paraId="22C7AF65" w14:textId="162C491A" w:rsidR="00960451" w:rsidRPr="00022BE5" w:rsidRDefault="00960451" w:rsidP="00611750">
            <w:pPr>
              <w:pStyle w:val="Default"/>
              <w:numPr>
                <w:ilvl w:val="0"/>
                <w:numId w:val="5"/>
              </w:numPr>
              <w:spacing w:after="15"/>
              <w:rPr>
                <w:rFonts w:asciiTheme="minorHAnsi" w:hAnsiTheme="minorHAnsi"/>
                <w:color w:val="auto"/>
              </w:rPr>
            </w:pPr>
            <w:r w:rsidRPr="00022BE5">
              <w:rPr>
                <w:rFonts w:asciiTheme="minorHAnsi" w:hAnsiTheme="minorHAnsi"/>
                <w:color w:val="auto"/>
              </w:rPr>
              <w:t xml:space="preserve">Put your arms into the sleeves of apron making sure to place the thumb of your gloved hand into the thumb hole on the apron sleeve. </w:t>
            </w:r>
          </w:p>
          <w:p w14:paraId="61A08B55" w14:textId="1A133F78" w:rsidR="00960451" w:rsidRPr="00022BE5" w:rsidRDefault="00213FF6" w:rsidP="00611750">
            <w:pPr>
              <w:pStyle w:val="Default"/>
              <w:numPr>
                <w:ilvl w:val="0"/>
                <w:numId w:val="7"/>
              </w:numPr>
              <w:rPr>
                <w:rFonts w:asciiTheme="minorHAnsi" w:hAnsiTheme="minorHAnsi"/>
                <w:color w:val="auto"/>
              </w:rPr>
            </w:pPr>
            <w:r>
              <w:rPr>
                <w:rFonts w:asciiTheme="minorHAnsi" w:hAnsiTheme="minorHAnsi"/>
                <w:color w:val="auto"/>
              </w:rPr>
              <w:t xml:space="preserve">Your buddy </w:t>
            </w:r>
            <w:r w:rsidR="00960451" w:rsidRPr="00022BE5">
              <w:rPr>
                <w:rFonts w:asciiTheme="minorHAnsi" w:hAnsiTheme="minorHAnsi"/>
                <w:color w:val="auto"/>
              </w:rPr>
              <w:t xml:space="preserve">will crisscross the apron ties through the slots on the back of the apron neck and tie the apron behind you using a </w:t>
            </w:r>
            <w:r>
              <w:rPr>
                <w:rFonts w:asciiTheme="minorHAnsi" w:hAnsiTheme="minorHAnsi"/>
                <w:color w:val="auto"/>
              </w:rPr>
              <w:t xml:space="preserve">loose </w:t>
            </w:r>
            <w:r w:rsidR="00960451" w:rsidRPr="00022BE5">
              <w:rPr>
                <w:rFonts w:asciiTheme="minorHAnsi" w:hAnsiTheme="minorHAnsi"/>
                <w:color w:val="auto"/>
              </w:rPr>
              <w:t xml:space="preserve">bow. </w:t>
            </w:r>
          </w:p>
          <w:p w14:paraId="670E2D51" w14:textId="36BCA0F3" w:rsidR="00960451" w:rsidRPr="00022BE5" w:rsidRDefault="00960451" w:rsidP="00611750">
            <w:pPr>
              <w:pStyle w:val="Default"/>
              <w:numPr>
                <w:ilvl w:val="0"/>
                <w:numId w:val="9"/>
              </w:numPr>
              <w:rPr>
                <w:rFonts w:asciiTheme="minorHAnsi" w:hAnsiTheme="minorHAnsi"/>
                <w:color w:val="auto"/>
              </w:rPr>
            </w:pPr>
            <w:r w:rsidRPr="00022BE5">
              <w:rPr>
                <w:rFonts w:asciiTheme="minorHAnsi" w:hAnsiTheme="minorHAnsi"/>
                <w:color w:val="auto"/>
              </w:rPr>
              <w:t xml:space="preserve">Ensure that the hood ties are tucked under the apron </w:t>
            </w:r>
          </w:p>
        </w:tc>
      </w:tr>
      <w:tr w:rsidR="00960451" w:rsidRPr="00022BE5" w14:paraId="687A1326" w14:textId="77777777" w:rsidTr="00960451">
        <w:tc>
          <w:tcPr>
            <w:tcW w:w="918" w:type="dxa"/>
          </w:tcPr>
          <w:p w14:paraId="22D8BDE7"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6FFA1810" w14:textId="25A0758F" w:rsidR="00960451" w:rsidRPr="00022BE5" w:rsidRDefault="00213FF6" w:rsidP="00213FF6">
            <w:pPr>
              <w:pStyle w:val="Default"/>
              <w:rPr>
                <w:rFonts w:asciiTheme="minorHAnsi" w:hAnsiTheme="minorHAnsi"/>
                <w:b/>
                <w:bCs/>
                <w:color w:val="auto"/>
              </w:rPr>
            </w:pPr>
            <w:r>
              <w:rPr>
                <w:rFonts w:asciiTheme="minorHAnsi" w:hAnsiTheme="minorHAnsi"/>
                <w:color w:val="auto"/>
              </w:rPr>
              <w:t>Your b</w:t>
            </w:r>
            <w:r w:rsidR="00960451" w:rsidRPr="00022BE5">
              <w:rPr>
                <w:rFonts w:asciiTheme="minorHAnsi" w:hAnsiTheme="minorHAnsi"/>
                <w:color w:val="auto"/>
              </w:rPr>
              <w:t xml:space="preserve">uddy will help you put on your second pair of gloves (surgical gloves). Grasp the cuff of the suit and apron in a fist while </w:t>
            </w:r>
            <w:r>
              <w:rPr>
                <w:rFonts w:asciiTheme="minorHAnsi" w:hAnsiTheme="minorHAnsi"/>
                <w:color w:val="auto"/>
              </w:rPr>
              <w:t xml:space="preserve">your buddy </w:t>
            </w:r>
            <w:r w:rsidR="00960451" w:rsidRPr="00022BE5">
              <w:rPr>
                <w:rFonts w:asciiTheme="minorHAnsi" w:hAnsiTheme="minorHAnsi"/>
                <w:color w:val="auto"/>
              </w:rPr>
              <w:t>pulls your glove over your fist. Open your hand and place fingers into the appropriate areas of the glove.</w:t>
            </w:r>
          </w:p>
        </w:tc>
      </w:tr>
      <w:tr w:rsidR="00960451" w:rsidRPr="00022BE5" w14:paraId="33A2580F" w14:textId="77777777" w:rsidTr="00960451">
        <w:tc>
          <w:tcPr>
            <w:tcW w:w="918" w:type="dxa"/>
          </w:tcPr>
          <w:p w14:paraId="2E3D8407"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08FED79D" w14:textId="4936C841" w:rsidR="00960451" w:rsidRPr="00022BE5" w:rsidRDefault="00960451" w:rsidP="00213FF6">
            <w:pPr>
              <w:pStyle w:val="Default"/>
              <w:rPr>
                <w:rFonts w:asciiTheme="minorHAnsi" w:hAnsiTheme="minorHAnsi"/>
                <w:b/>
                <w:bCs/>
                <w:color w:val="auto"/>
              </w:rPr>
            </w:pPr>
            <w:r w:rsidRPr="00022BE5">
              <w:rPr>
                <w:rFonts w:asciiTheme="minorHAnsi" w:hAnsiTheme="minorHAnsi"/>
                <w:color w:val="auto"/>
              </w:rPr>
              <w:t xml:space="preserve">The </w:t>
            </w:r>
            <w:r w:rsidR="00213FF6">
              <w:rPr>
                <w:rFonts w:asciiTheme="minorHAnsi" w:hAnsiTheme="minorHAnsi"/>
                <w:color w:val="auto"/>
              </w:rPr>
              <w:t xml:space="preserve">EMT 3 </w:t>
            </w:r>
            <w:r w:rsidRPr="00022BE5">
              <w:rPr>
                <w:rFonts w:asciiTheme="minorHAnsi" w:hAnsiTheme="minorHAnsi"/>
                <w:color w:val="auto"/>
              </w:rPr>
              <w:t xml:space="preserve">will inspect your PPE front, sides, and back to ensure full coverage and fix any gaps found prior to you entering the </w:t>
            </w:r>
            <w:r w:rsidR="00213FF6">
              <w:rPr>
                <w:rFonts w:asciiTheme="minorHAnsi" w:hAnsiTheme="minorHAnsi"/>
                <w:color w:val="auto"/>
              </w:rPr>
              <w:t>home or NEIDL</w:t>
            </w:r>
            <w:r w:rsidRPr="00022BE5">
              <w:rPr>
                <w:rFonts w:asciiTheme="minorHAnsi" w:hAnsiTheme="minorHAnsi"/>
                <w:color w:val="auto"/>
              </w:rPr>
              <w:t>.</w:t>
            </w:r>
          </w:p>
        </w:tc>
      </w:tr>
      <w:tr w:rsidR="00960451" w:rsidRPr="00022BE5" w14:paraId="3A42E621" w14:textId="77777777" w:rsidTr="00960451">
        <w:tc>
          <w:tcPr>
            <w:tcW w:w="918" w:type="dxa"/>
          </w:tcPr>
          <w:p w14:paraId="76190FDD" w14:textId="77777777" w:rsidR="00960451" w:rsidRPr="00022BE5" w:rsidRDefault="00022BE5" w:rsidP="00022BE5">
            <w:pPr>
              <w:pStyle w:val="Default"/>
              <w:jc w:val="center"/>
              <w:rPr>
                <w:rFonts w:asciiTheme="minorHAnsi" w:eastAsia="MS Gothic" w:hAnsiTheme="minorHAnsi"/>
              </w:rPr>
            </w:pPr>
            <w:r w:rsidRPr="00022BE5">
              <w:rPr>
                <w:rFonts w:ascii="Menlo Regular" w:eastAsia="MS Gothic" w:hAnsi="Menlo Regular" w:cs="Menlo Regular"/>
              </w:rPr>
              <w:t>☐</w:t>
            </w:r>
          </w:p>
        </w:tc>
        <w:tc>
          <w:tcPr>
            <w:tcW w:w="9378" w:type="dxa"/>
          </w:tcPr>
          <w:p w14:paraId="3A827803" w14:textId="68F42384" w:rsidR="00960451" w:rsidRPr="00022BE5" w:rsidRDefault="00022BE5" w:rsidP="00213FF6">
            <w:pPr>
              <w:pStyle w:val="Default"/>
              <w:rPr>
                <w:rFonts w:asciiTheme="minorHAnsi" w:hAnsiTheme="minorHAnsi"/>
                <w:color w:val="auto"/>
              </w:rPr>
            </w:pPr>
            <w:r>
              <w:rPr>
                <w:rFonts w:asciiTheme="minorHAnsi" w:hAnsiTheme="minorHAnsi"/>
                <w:color w:val="auto"/>
              </w:rPr>
              <w:t xml:space="preserve">You are now ready to enter the </w:t>
            </w:r>
            <w:r w:rsidR="00213FF6">
              <w:rPr>
                <w:rFonts w:asciiTheme="minorHAnsi" w:hAnsiTheme="minorHAnsi"/>
                <w:color w:val="auto"/>
              </w:rPr>
              <w:t>home or NEIDL</w:t>
            </w:r>
            <w:r>
              <w:rPr>
                <w:rFonts w:asciiTheme="minorHAnsi" w:hAnsiTheme="minorHAnsi"/>
                <w:color w:val="auto"/>
              </w:rPr>
              <w:t>.</w:t>
            </w:r>
          </w:p>
        </w:tc>
      </w:tr>
      <w:tr w:rsidR="00022BE5" w:rsidRPr="00022BE5" w14:paraId="4944A77E" w14:textId="77777777" w:rsidTr="00960451">
        <w:tc>
          <w:tcPr>
            <w:tcW w:w="918" w:type="dxa"/>
          </w:tcPr>
          <w:p w14:paraId="33834E11" w14:textId="77777777" w:rsidR="00022BE5" w:rsidRPr="00022BE5" w:rsidRDefault="00022BE5" w:rsidP="00022BE5">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378" w:type="dxa"/>
          </w:tcPr>
          <w:p w14:paraId="4F569FFE" w14:textId="5684CC1F" w:rsidR="00022BE5" w:rsidRDefault="00022BE5" w:rsidP="00213FF6">
            <w:pPr>
              <w:pStyle w:val="Default"/>
              <w:rPr>
                <w:rFonts w:asciiTheme="minorHAnsi" w:hAnsiTheme="minorHAnsi"/>
                <w:color w:val="auto"/>
              </w:rPr>
            </w:pPr>
            <w:r w:rsidRPr="00022BE5">
              <w:rPr>
                <w:rFonts w:asciiTheme="minorHAnsi" w:hAnsiTheme="minorHAnsi"/>
                <w:color w:val="auto"/>
              </w:rPr>
              <w:t xml:space="preserve">The </w:t>
            </w:r>
            <w:r w:rsidR="00213FF6">
              <w:rPr>
                <w:rFonts w:asciiTheme="minorHAnsi" w:hAnsiTheme="minorHAnsi"/>
                <w:color w:val="auto"/>
              </w:rPr>
              <w:t xml:space="preserve">EMT 3 will </w:t>
            </w:r>
            <w:r w:rsidRPr="00022BE5">
              <w:rPr>
                <w:rFonts w:asciiTheme="minorHAnsi" w:hAnsiTheme="minorHAnsi"/>
                <w:color w:val="auto"/>
              </w:rPr>
              <w:t xml:space="preserve">complete the </w:t>
            </w:r>
            <w:r w:rsidR="00165EC3">
              <w:rPr>
                <w:rFonts w:asciiTheme="minorHAnsi" w:hAnsiTheme="minorHAnsi"/>
                <w:color w:val="auto"/>
              </w:rPr>
              <w:t xml:space="preserve">BMC PIU </w:t>
            </w:r>
            <w:r w:rsidRPr="00022BE5">
              <w:rPr>
                <w:rFonts w:asciiTheme="minorHAnsi" w:hAnsiTheme="minorHAnsi"/>
                <w:color w:val="auto"/>
              </w:rPr>
              <w:t>entry log.</w:t>
            </w:r>
          </w:p>
        </w:tc>
      </w:tr>
    </w:tbl>
    <w:p w14:paraId="69DA6CE7" w14:textId="77777777" w:rsidR="00D8596C" w:rsidRPr="00022BE5" w:rsidRDefault="00D8596C" w:rsidP="00D8596C">
      <w:pPr>
        <w:pStyle w:val="Default"/>
        <w:rPr>
          <w:rFonts w:asciiTheme="minorHAnsi" w:hAnsiTheme="minorHAnsi" w:cs="Times New Roman"/>
          <w:color w:val="auto"/>
        </w:rPr>
      </w:pPr>
    </w:p>
    <w:p w14:paraId="7B90DBD7" w14:textId="77777777" w:rsidR="003A7BAE" w:rsidRDefault="00022BE5" w:rsidP="00D8596C">
      <w:pPr>
        <w:pStyle w:val="Default"/>
        <w:rPr>
          <w:rFonts w:asciiTheme="minorHAnsi" w:hAnsiTheme="minorHAnsi" w:cs="Times New Roman"/>
          <w:b/>
          <w:color w:val="auto"/>
        </w:rPr>
      </w:pPr>
      <w:r w:rsidRPr="00022BE5">
        <w:rPr>
          <w:rFonts w:asciiTheme="minorHAnsi" w:hAnsiTheme="minorHAnsi" w:cs="Times New Roman"/>
          <w:b/>
          <w:color w:val="auto"/>
        </w:rPr>
        <w:t>PAPR Specifications:</w:t>
      </w:r>
    </w:p>
    <w:p w14:paraId="7F4EC5F5" w14:textId="77777777" w:rsidR="003A7BAE" w:rsidRPr="00022BE5" w:rsidRDefault="003A7BAE" w:rsidP="00D8596C">
      <w:pPr>
        <w:pStyle w:val="Default"/>
        <w:rPr>
          <w:rFonts w:asciiTheme="minorHAnsi" w:hAnsiTheme="minorHAnsi" w:cs="Times New Roman"/>
          <w:b/>
          <w:color w:val="auto"/>
        </w:rPr>
      </w:pPr>
    </w:p>
    <w:p w14:paraId="0C0D35C7" w14:textId="77777777" w:rsidR="00022BE5" w:rsidRPr="00022BE5" w:rsidRDefault="00022BE5" w:rsidP="00022BE5">
      <w:pPr>
        <w:pStyle w:val="Default"/>
        <w:rPr>
          <w:rFonts w:asciiTheme="minorHAnsi" w:hAnsiTheme="minorHAnsi"/>
          <w:color w:val="auto"/>
        </w:rPr>
      </w:pPr>
      <w:r w:rsidRPr="00022BE5">
        <w:rPr>
          <w:rFonts w:asciiTheme="minorHAnsi" w:hAnsiTheme="minorHAnsi"/>
          <w:color w:val="auto"/>
        </w:rPr>
        <w:t>There are three speeds to the PAPR fan. Adjust the switch the desired speed (high recommended for prolonged use).</w:t>
      </w:r>
      <w:r>
        <w:rPr>
          <w:rFonts w:asciiTheme="minorHAnsi" w:hAnsiTheme="minorHAnsi"/>
          <w:color w:val="auto"/>
        </w:rPr>
        <w:t xml:space="preserve"> </w:t>
      </w:r>
      <w:r w:rsidRPr="00022BE5">
        <w:rPr>
          <w:rFonts w:asciiTheme="minorHAnsi" w:hAnsiTheme="minorHAnsi" w:cs="Times New Roman"/>
          <w:iCs/>
        </w:rPr>
        <w:t xml:space="preserve">Status indicator lights for your PAPR battery and filter will appear above the visor of your face shield. </w:t>
      </w:r>
    </w:p>
    <w:p w14:paraId="71D4CAD0" w14:textId="3F97A4B1" w:rsidR="00022BE5" w:rsidRPr="00022BE5" w:rsidRDefault="00022BE5" w:rsidP="00165EC3">
      <w:pPr>
        <w:pStyle w:val="Default"/>
        <w:ind w:firstLine="720"/>
        <w:rPr>
          <w:rFonts w:asciiTheme="minorHAnsi" w:hAnsiTheme="minorHAnsi" w:cs="Times New Roman"/>
        </w:rPr>
      </w:pPr>
      <w:r w:rsidRPr="00022BE5">
        <w:rPr>
          <w:rFonts w:asciiTheme="minorHAnsi" w:hAnsiTheme="minorHAnsi" w:cs="Times New Roman"/>
          <w:iCs/>
        </w:rPr>
        <w:t xml:space="preserve">Green – Fully charged and ready for use (8 hours of battery life). </w:t>
      </w:r>
    </w:p>
    <w:p w14:paraId="0B757E42" w14:textId="3795F590" w:rsidR="00022BE5" w:rsidRPr="00022BE5" w:rsidRDefault="00022BE5" w:rsidP="00165EC3">
      <w:pPr>
        <w:pStyle w:val="Default"/>
        <w:ind w:firstLine="720"/>
        <w:rPr>
          <w:rFonts w:asciiTheme="minorHAnsi" w:hAnsiTheme="minorHAnsi" w:cs="Times New Roman"/>
        </w:rPr>
      </w:pPr>
      <w:r w:rsidRPr="00022BE5">
        <w:rPr>
          <w:rFonts w:asciiTheme="minorHAnsi" w:hAnsiTheme="minorHAnsi" w:cs="Times New Roman"/>
          <w:iCs/>
        </w:rPr>
        <w:t xml:space="preserve">Yellow – Warning that you will soon need to recharge the battery or change the filter </w:t>
      </w:r>
    </w:p>
    <w:p w14:paraId="357964A5" w14:textId="0EFA784C" w:rsidR="00022BE5" w:rsidRPr="00022BE5" w:rsidRDefault="00022BE5" w:rsidP="00165EC3">
      <w:pPr>
        <w:pStyle w:val="Default"/>
        <w:ind w:firstLine="720"/>
        <w:rPr>
          <w:rFonts w:asciiTheme="minorHAnsi" w:hAnsiTheme="minorHAnsi" w:cs="Times New Roman"/>
        </w:rPr>
      </w:pPr>
      <w:r w:rsidRPr="00022BE5">
        <w:rPr>
          <w:rFonts w:asciiTheme="minorHAnsi" w:hAnsiTheme="minorHAnsi" w:cs="Times New Roman"/>
          <w:iCs/>
        </w:rPr>
        <w:t xml:space="preserve">Red – Do not use. Give the unit to the </w:t>
      </w:r>
      <w:r w:rsidR="00793A6C">
        <w:rPr>
          <w:rFonts w:asciiTheme="minorHAnsi" w:hAnsiTheme="minorHAnsi" w:cs="Times New Roman"/>
          <w:iCs/>
        </w:rPr>
        <w:t xml:space="preserve">Site </w:t>
      </w:r>
      <w:r w:rsidRPr="00022BE5">
        <w:rPr>
          <w:rFonts w:asciiTheme="minorHAnsi" w:hAnsiTheme="minorHAnsi" w:cs="Times New Roman"/>
          <w:iCs/>
        </w:rPr>
        <w:t xml:space="preserve">manager and don a different unit. </w:t>
      </w:r>
    </w:p>
    <w:p w14:paraId="0D16F067" w14:textId="77777777" w:rsidR="00022BE5" w:rsidRPr="00022BE5" w:rsidRDefault="00022BE5" w:rsidP="00D8596C">
      <w:pPr>
        <w:pStyle w:val="Default"/>
        <w:rPr>
          <w:rFonts w:asciiTheme="minorHAnsi" w:hAnsiTheme="minorHAnsi" w:cs="Times New Roman"/>
          <w:color w:val="auto"/>
        </w:rPr>
      </w:pPr>
    </w:p>
    <w:p w14:paraId="44114675" w14:textId="77777777" w:rsidR="003A7BAE" w:rsidRDefault="003A7BAE" w:rsidP="003A7BAE">
      <w:pPr>
        <w:pStyle w:val="Default"/>
        <w:pageBreakBefore/>
        <w:rPr>
          <w:rFonts w:asciiTheme="minorHAnsi" w:hAnsiTheme="minorHAnsi"/>
          <w:b/>
          <w:bCs/>
          <w:i/>
          <w:color w:val="auto"/>
        </w:rPr>
      </w:pPr>
      <w:r w:rsidRPr="003A7BAE">
        <w:rPr>
          <w:rFonts w:asciiTheme="minorHAnsi" w:hAnsiTheme="minorHAnsi"/>
          <w:b/>
          <w:bCs/>
          <w:i/>
          <w:color w:val="auto"/>
        </w:rPr>
        <w:t>Doff Your</w:t>
      </w:r>
      <w:r>
        <w:rPr>
          <w:rFonts w:asciiTheme="minorHAnsi" w:hAnsiTheme="minorHAnsi"/>
          <w:b/>
          <w:bCs/>
          <w:i/>
          <w:color w:val="auto"/>
        </w:rPr>
        <w:t xml:space="preserve"> PPE</w:t>
      </w:r>
    </w:p>
    <w:p w14:paraId="65C8C254" w14:textId="77777777" w:rsidR="003A7BAE" w:rsidRDefault="003A7BAE" w:rsidP="00D8596C">
      <w:pPr>
        <w:pStyle w:val="Default"/>
        <w:rPr>
          <w:rFonts w:asciiTheme="minorHAnsi" w:hAnsiTheme="minorHAnsi"/>
          <w:b/>
          <w:bCs/>
          <w:i/>
          <w:color w:val="auto"/>
        </w:rPr>
      </w:pPr>
    </w:p>
    <w:p w14:paraId="61D409D3" w14:textId="39531453" w:rsidR="003A7BAE" w:rsidRPr="003A7BAE" w:rsidRDefault="003A7BAE" w:rsidP="00D8596C">
      <w:pPr>
        <w:pStyle w:val="Default"/>
        <w:rPr>
          <w:rFonts w:asciiTheme="minorHAnsi" w:hAnsiTheme="minorHAnsi"/>
          <w:bCs/>
          <w:color w:val="auto"/>
        </w:rPr>
      </w:pPr>
      <w:r w:rsidRPr="003A7BAE">
        <w:rPr>
          <w:rFonts w:asciiTheme="minorHAnsi" w:hAnsiTheme="minorHAnsi"/>
          <w:bCs/>
          <w:color w:val="auto"/>
        </w:rPr>
        <w:t xml:space="preserve">Doffing begins in the </w:t>
      </w:r>
      <w:r w:rsidR="001317BD">
        <w:rPr>
          <w:rFonts w:asciiTheme="minorHAnsi" w:hAnsiTheme="minorHAnsi"/>
          <w:bCs/>
          <w:color w:val="auto"/>
        </w:rPr>
        <w:t xml:space="preserve">tent </w:t>
      </w:r>
      <w:r w:rsidRPr="003A7BAE">
        <w:rPr>
          <w:rFonts w:asciiTheme="minorHAnsi" w:hAnsiTheme="minorHAnsi"/>
          <w:bCs/>
          <w:color w:val="auto"/>
        </w:rPr>
        <w:t xml:space="preserve">and is completed in the </w:t>
      </w:r>
      <w:r w:rsidR="001317BD">
        <w:rPr>
          <w:rFonts w:asciiTheme="minorHAnsi" w:hAnsiTheme="minorHAnsi"/>
          <w:bCs/>
          <w:color w:val="auto"/>
        </w:rPr>
        <w:t xml:space="preserve">PIU </w:t>
      </w:r>
      <w:r w:rsidRPr="003A7BAE">
        <w:rPr>
          <w:rFonts w:asciiTheme="minorHAnsi" w:hAnsiTheme="minorHAnsi"/>
          <w:bCs/>
          <w:color w:val="auto"/>
        </w:rPr>
        <w:t>ante room.</w:t>
      </w:r>
    </w:p>
    <w:p w14:paraId="1E89C06A" w14:textId="77777777" w:rsidR="003A7BAE" w:rsidRDefault="003A7BAE" w:rsidP="00D8596C">
      <w:pPr>
        <w:pStyle w:val="Default"/>
        <w:rPr>
          <w:rFonts w:asciiTheme="minorHAnsi" w:hAnsiTheme="minorHAnsi"/>
          <w:b/>
          <w:bCs/>
          <w:color w:val="auto"/>
        </w:rPr>
      </w:pPr>
    </w:p>
    <w:p w14:paraId="25A77767" w14:textId="42674293" w:rsidR="003A7BAE" w:rsidRDefault="003A7BAE" w:rsidP="00D8596C">
      <w:pPr>
        <w:pStyle w:val="Default"/>
        <w:rPr>
          <w:rFonts w:asciiTheme="minorHAnsi" w:hAnsiTheme="minorHAnsi"/>
          <w:b/>
          <w:bCs/>
          <w:color w:val="auto"/>
        </w:rPr>
      </w:pPr>
      <w:r>
        <w:rPr>
          <w:rFonts w:asciiTheme="minorHAnsi" w:hAnsiTheme="minorHAnsi"/>
          <w:b/>
          <w:bCs/>
          <w:color w:val="auto"/>
        </w:rPr>
        <w:t xml:space="preserve">Doffing steps in the </w:t>
      </w:r>
      <w:r w:rsidR="001317BD">
        <w:rPr>
          <w:rFonts w:asciiTheme="minorHAnsi" w:hAnsiTheme="minorHAnsi"/>
          <w:b/>
          <w:bCs/>
          <w:color w:val="auto"/>
        </w:rPr>
        <w:t>tent</w:t>
      </w:r>
    </w:p>
    <w:tbl>
      <w:tblPr>
        <w:tblStyle w:val="TableGrid"/>
        <w:tblW w:w="0" w:type="auto"/>
        <w:tblLook w:val="04A0" w:firstRow="1" w:lastRow="0" w:firstColumn="1" w:lastColumn="0" w:noHBand="0" w:noVBand="1"/>
      </w:tblPr>
      <w:tblGrid>
        <w:gridCol w:w="903"/>
        <w:gridCol w:w="9167"/>
      </w:tblGrid>
      <w:tr w:rsidR="003A7BAE" w14:paraId="3B4683F5" w14:textId="77777777" w:rsidTr="00F75F77">
        <w:tc>
          <w:tcPr>
            <w:tcW w:w="903" w:type="dxa"/>
          </w:tcPr>
          <w:p w14:paraId="249C7C8B" w14:textId="77777777" w:rsidR="003A7BAE" w:rsidRDefault="003A7BAE"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226296F9" w14:textId="7458A6E1" w:rsidR="003A7BAE" w:rsidRPr="003A7BAE" w:rsidRDefault="001317BD" w:rsidP="001317BD">
            <w:pPr>
              <w:pStyle w:val="Default"/>
              <w:rPr>
                <w:rFonts w:asciiTheme="minorHAnsi" w:hAnsiTheme="minorHAnsi"/>
                <w:bCs/>
                <w:color w:val="auto"/>
              </w:rPr>
            </w:pPr>
            <w:r>
              <w:rPr>
                <w:rFonts w:asciiTheme="minorHAnsi" w:hAnsiTheme="minorHAnsi"/>
                <w:bCs/>
                <w:color w:val="auto"/>
              </w:rPr>
              <w:t>After transferring the patient to the BMC PIU team inside the tent, remove the dirty linen from the EMS stretcher and discard it in the red bag waste. Place the EMS stretcher back in the ambulance. Leave the doors open.</w:t>
            </w:r>
          </w:p>
        </w:tc>
      </w:tr>
      <w:tr w:rsidR="00484900" w14:paraId="3919F2BE" w14:textId="77777777" w:rsidTr="00F75F77">
        <w:tc>
          <w:tcPr>
            <w:tcW w:w="903" w:type="dxa"/>
          </w:tcPr>
          <w:p w14:paraId="1B411C02" w14:textId="77777777" w:rsidR="00484900"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2BDC2F93" w14:textId="609E1A58" w:rsidR="00484900" w:rsidRPr="003A7BAE" w:rsidRDefault="001317BD" w:rsidP="003A7BAE">
            <w:pPr>
              <w:pStyle w:val="Default"/>
              <w:rPr>
                <w:rFonts w:asciiTheme="minorHAnsi" w:hAnsiTheme="minorHAnsi"/>
                <w:bCs/>
                <w:color w:val="auto"/>
              </w:rPr>
            </w:pPr>
            <w:r>
              <w:rPr>
                <w:rFonts w:asciiTheme="minorHAnsi" w:hAnsiTheme="minorHAnsi"/>
                <w:bCs/>
                <w:color w:val="auto"/>
              </w:rPr>
              <w:t xml:space="preserve">Remove your outer gloves and discard in the red bag waste. Put on another pair of gloves. </w:t>
            </w:r>
          </w:p>
        </w:tc>
      </w:tr>
      <w:tr w:rsidR="001317BD" w14:paraId="3FA71562" w14:textId="77777777" w:rsidTr="00F75F77">
        <w:tc>
          <w:tcPr>
            <w:tcW w:w="903" w:type="dxa"/>
          </w:tcPr>
          <w:p w14:paraId="571BB84F" w14:textId="77777777" w:rsidR="001317BD" w:rsidRPr="00022BE5" w:rsidRDefault="001317BD" w:rsidP="00180B33">
            <w:pPr>
              <w:pStyle w:val="Default"/>
              <w:jc w:val="center"/>
              <w:rPr>
                <w:rFonts w:ascii="Menlo Regular" w:eastAsia="MS Gothic" w:hAnsi="Menlo Regular" w:cs="Menlo Regular"/>
              </w:rPr>
            </w:pPr>
          </w:p>
        </w:tc>
        <w:tc>
          <w:tcPr>
            <w:tcW w:w="9167" w:type="dxa"/>
          </w:tcPr>
          <w:p w14:paraId="5D7A80AB" w14:textId="07EC34B6" w:rsidR="001317BD" w:rsidRDefault="001317BD" w:rsidP="003A7BAE">
            <w:pPr>
              <w:pStyle w:val="Default"/>
              <w:rPr>
                <w:rFonts w:asciiTheme="minorHAnsi" w:hAnsiTheme="minorHAnsi"/>
                <w:bCs/>
                <w:color w:val="auto"/>
              </w:rPr>
            </w:pPr>
            <w:r>
              <w:rPr>
                <w:rFonts w:asciiTheme="minorHAnsi" w:hAnsiTheme="minorHAnsi"/>
                <w:bCs/>
                <w:color w:val="auto"/>
              </w:rPr>
              <w:t>Close the doors to the ambulance.</w:t>
            </w:r>
          </w:p>
        </w:tc>
      </w:tr>
      <w:tr w:rsidR="003A7BAE" w14:paraId="2FA32CC2" w14:textId="77777777" w:rsidTr="00F75F77">
        <w:tc>
          <w:tcPr>
            <w:tcW w:w="903" w:type="dxa"/>
          </w:tcPr>
          <w:p w14:paraId="338242C8" w14:textId="77777777" w:rsidR="003A7BAE"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2748D1BE" w14:textId="0BAED102" w:rsidR="003A7BAE" w:rsidRPr="00484900" w:rsidRDefault="001317BD" w:rsidP="00D8596C">
            <w:pPr>
              <w:pStyle w:val="Default"/>
              <w:rPr>
                <w:rFonts w:asciiTheme="minorHAnsi" w:hAnsiTheme="minorHAnsi"/>
                <w:color w:val="auto"/>
              </w:rPr>
            </w:pPr>
            <w:r>
              <w:rPr>
                <w:rFonts w:asciiTheme="minorHAnsi" w:hAnsiTheme="minorHAnsi"/>
                <w:color w:val="auto"/>
              </w:rPr>
              <w:t xml:space="preserve">Return to the tent. </w:t>
            </w:r>
            <w:r w:rsidR="003A7BAE" w:rsidRPr="00022BE5">
              <w:rPr>
                <w:rFonts w:asciiTheme="minorHAnsi" w:hAnsiTheme="minorHAnsi"/>
                <w:color w:val="auto"/>
              </w:rPr>
              <w:t xml:space="preserve">Take your time, move slowly and purposefully while removing your PPE. </w:t>
            </w:r>
          </w:p>
        </w:tc>
      </w:tr>
      <w:tr w:rsidR="003A7BAE" w14:paraId="04653F37" w14:textId="77777777" w:rsidTr="00F75F77">
        <w:tc>
          <w:tcPr>
            <w:tcW w:w="903" w:type="dxa"/>
          </w:tcPr>
          <w:p w14:paraId="21F8D3F0" w14:textId="77777777" w:rsidR="003A7BAE"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61E76046" w14:textId="1A03A2A8" w:rsidR="003A7BAE" w:rsidRPr="007E1665" w:rsidRDefault="003A7BAE" w:rsidP="001317BD">
            <w:pPr>
              <w:pStyle w:val="Default"/>
              <w:rPr>
                <w:rFonts w:asciiTheme="minorHAnsi" w:hAnsiTheme="minorHAnsi"/>
                <w:bCs/>
                <w:color w:val="auto"/>
              </w:rPr>
            </w:pPr>
            <w:r w:rsidRPr="007E1665">
              <w:rPr>
                <w:rFonts w:asciiTheme="minorHAnsi" w:hAnsiTheme="minorHAnsi"/>
                <w:bCs/>
                <w:color w:val="auto"/>
              </w:rPr>
              <w:t xml:space="preserve">Step onto the doffing chemical pad inside the </w:t>
            </w:r>
            <w:r w:rsidR="001317BD">
              <w:rPr>
                <w:rFonts w:asciiTheme="minorHAnsi" w:hAnsiTheme="minorHAnsi"/>
                <w:bCs/>
                <w:color w:val="auto"/>
              </w:rPr>
              <w:t xml:space="preserve">tent on the dirty side near the line of demarcation. </w:t>
            </w:r>
            <w:r w:rsidRPr="007E1665">
              <w:rPr>
                <w:rFonts w:asciiTheme="minorHAnsi" w:hAnsiTheme="minorHAnsi"/>
                <w:bCs/>
                <w:color w:val="auto"/>
              </w:rPr>
              <w:t xml:space="preserve"> </w:t>
            </w:r>
          </w:p>
        </w:tc>
      </w:tr>
      <w:tr w:rsidR="003A7BAE" w14:paraId="26CD6D71" w14:textId="77777777" w:rsidTr="00F75F77">
        <w:tc>
          <w:tcPr>
            <w:tcW w:w="903" w:type="dxa"/>
          </w:tcPr>
          <w:p w14:paraId="3B36D608" w14:textId="77777777" w:rsidR="003A7BAE"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41BDBB76" w14:textId="77777777" w:rsidR="003A7BAE" w:rsidRPr="00484900" w:rsidRDefault="00484900" w:rsidP="00484900">
            <w:pPr>
              <w:pStyle w:val="Default"/>
              <w:rPr>
                <w:rFonts w:asciiTheme="minorHAnsi" w:hAnsiTheme="minorHAnsi"/>
                <w:bCs/>
                <w:color w:val="auto"/>
              </w:rPr>
            </w:pPr>
            <w:r>
              <w:rPr>
                <w:rFonts w:asciiTheme="minorHAnsi" w:hAnsiTheme="minorHAnsi"/>
                <w:bCs/>
                <w:color w:val="auto"/>
              </w:rPr>
              <w:t>Clean your outer gloves</w:t>
            </w:r>
            <w:r w:rsidR="007E1665" w:rsidRPr="00484900">
              <w:rPr>
                <w:rFonts w:asciiTheme="minorHAnsi" w:hAnsiTheme="minorHAnsi"/>
                <w:bCs/>
                <w:color w:val="auto"/>
              </w:rPr>
              <w:t xml:space="preserve"> </w:t>
            </w:r>
            <w:r w:rsidRPr="00484900">
              <w:rPr>
                <w:rFonts w:asciiTheme="minorHAnsi" w:hAnsiTheme="minorHAnsi"/>
                <w:bCs/>
                <w:color w:val="auto"/>
              </w:rPr>
              <w:t>utilizing</w:t>
            </w:r>
            <w:r w:rsidR="007E1665" w:rsidRPr="00484900">
              <w:rPr>
                <w:rFonts w:asciiTheme="minorHAnsi" w:hAnsiTheme="minorHAnsi"/>
                <w:bCs/>
                <w:color w:val="auto"/>
              </w:rPr>
              <w:t xml:space="preserve"> automatic </w:t>
            </w:r>
            <w:r w:rsidRPr="00484900">
              <w:rPr>
                <w:rFonts w:asciiTheme="minorHAnsi" w:hAnsiTheme="minorHAnsi"/>
                <w:bCs/>
                <w:color w:val="auto"/>
              </w:rPr>
              <w:t>hand sanitizer dispenser.</w:t>
            </w:r>
          </w:p>
        </w:tc>
      </w:tr>
      <w:tr w:rsidR="00484900" w14:paraId="000E0E5C" w14:textId="77777777" w:rsidTr="00F75F77">
        <w:tc>
          <w:tcPr>
            <w:tcW w:w="903" w:type="dxa"/>
          </w:tcPr>
          <w:p w14:paraId="31EC5E25" w14:textId="77777777" w:rsidR="00484900"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53E47FF7" w14:textId="1BB1EDC1" w:rsidR="00484900" w:rsidRPr="00484900" w:rsidRDefault="001317BD" w:rsidP="001317BD">
            <w:pPr>
              <w:pStyle w:val="Default"/>
              <w:rPr>
                <w:rFonts w:asciiTheme="minorHAnsi" w:hAnsiTheme="minorHAnsi"/>
                <w:bCs/>
                <w:color w:val="auto"/>
              </w:rPr>
            </w:pPr>
            <w:r>
              <w:rPr>
                <w:rFonts w:asciiTheme="minorHAnsi" w:hAnsiTheme="minorHAnsi"/>
                <w:bCs/>
                <w:color w:val="auto"/>
              </w:rPr>
              <w:t>R</w:t>
            </w:r>
            <w:r w:rsidR="00484900">
              <w:rPr>
                <w:rFonts w:asciiTheme="minorHAnsi" w:hAnsiTheme="minorHAnsi"/>
                <w:bCs/>
                <w:color w:val="auto"/>
              </w:rPr>
              <w:t xml:space="preserve">emove your booties and place them in </w:t>
            </w:r>
            <w:r>
              <w:rPr>
                <w:rFonts w:asciiTheme="minorHAnsi" w:hAnsiTheme="minorHAnsi"/>
                <w:bCs/>
                <w:color w:val="auto"/>
              </w:rPr>
              <w:t>the dedicated red bag container.</w:t>
            </w:r>
          </w:p>
        </w:tc>
      </w:tr>
      <w:tr w:rsidR="00484900" w14:paraId="76150165" w14:textId="77777777" w:rsidTr="00F75F77">
        <w:tc>
          <w:tcPr>
            <w:tcW w:w="903" w:type="dxa"/>
          </w:tcPr>
          <w:p w14:paraId="36499AEA" w14:textId="77777777" w:rsidR="00484900"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40C8E564" w14:textId="13ED1184" w:rsidR="00484900" w:rsidRPr="00484900" w:rsidRDefault="00484900" w:rsidP="00484900">
            <w:pPr>
              <w:pStyle w:val="Default"/>
              <w:rPr>
                <w:rFonts w:asciiTheme="minorHAnsi" w:hAnsiTheme="minorHAnsi"/>
                <w:bCs/>
                <w:color w:val="auto"/>
              </w:rPr>
            </w:pPr>
            <w:r>
              <w:rPr>
                <w:rFonts w:asciiTheme="minorHAnsi" w:hAnsiTheme="minorHAnsi"/>
                <w:bCs/>
                <w:color w:val="auto"/>
              </w:rPr>
              <w:t xml:space="preserve">Clean your outer gloves </w:t>
            </w:r>
            <w:r w:rsidR="001317BD">
              <w:rPr>
                <w:rFonts w:asciiTheme="minorHAnsi" w:hAnsiTheme="minorHAnsi"/>
                <w:bCs/>
                <w:color w:val="auto"/>
              </w:rPr>
              <w:t xml:space="preserve">with hand sanitizer </w:t>
            </w:r>
            <w:r>
              <w:rPr>
                <w:rFonts w:asciiTheme="minorHAnsi" w:hAnsiTheme="minorHAnsi"/>
                <w:bCs/>
                <w:color w:val="auto"/>
              </w:rPr>
              <w:t>again.</w:t>
            </w:r>
          </w:p>
        </w:tc>
      </w:tr>
      <w:tr w:rsidR="00484900" w14:paraId="00AFB7B4" w14:textId="77777777" w:rsidTr="00F75F77">
        <w:tc>
          <w:tcPr>
            <w:tcW w:w="903" w:type="dxa"/>
          </w:tcPr>
          <w:p w14:paraId="1EE37841" w14:textId="77777777" w:rsidR="00484900"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17891322" w14:textId="13FAB48C" w:rsidR="00484900" w:rsidRPr="00484900" w:rsidRDefault="00484900" w:rsidP="00484900">
            <w:pPr>
              <w:pStyle w:val="Default"/>
              <w:rPr>
                <w:rFonts w:asciiTheme="minorHAnsi" w:hAnsiTheme="minorHAnsi"/>
                <w:color w:val="auto"/>
              </w:rPr>
            </w:pPr>
            <w:r w:rsidRPr="00022BE5">
              <w:rPr>
                <w:rFonts w:asciiTheme="minorHAnsi" w:hAnsiTheme="minorHAnsi"/>
                <w:color w:val="auto"/>
              </w:rPr>
              <w:t xml:space="preserve">Grasp your apron close to the shoulders and pull forward away from your body breaking the ties in the back as you pull. Take care that the apron does not touch the floor and moving slowly, remove the plastic apron by rolling it inside out as you progress down your arms to your wrist and </w:t>
            </w:r>
            <w:r w:rsidRPr="00611750">
              <w:rPr>
                <w:rFonts w:asciiTheme="minorHAnsi" w:hAnsiTheme="minorHAnsi"/>
                <w:b/>
                <w:color w:val="auto"/>
              </w:rPr>
              <w:t>PAUSE</w:t>
            </w:r>
            <w:r w:rsidRPr="00022BE5">
              <w:rPr>
                <w:rFonts w:asciiTheme="minorHAnsi" w:hAnsiTheme="minorHAnsi"/>
                <w:color w:val="auto"/>
              </w:rPr>
              <w:t xml:space="preserve"> there. </w:t>
            </w:r>
          </w:p>
        </w:tc>
      </w:tr>
      <w:tr w:rsidR="00484900" w14:paraId="486DC276" w14:textId="77777777" w:rsidTr="00F75F77">
        <w:tc>
          <w:tcPr>
            <w:tcW w:w="903" w:type="dxa"/>
          </w:tcPr>
          <w:p w14:paraId="70271847" w14:textId="77777777" w:rsidR="00484900"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26DB5C39" w14:textId="7A331285" w:rsidR="00484900" w:rsidRPr="00022BE5" w:rsidRDefault="00484900" w:rsidP="00484900">
            <w:pPr>
              <w:pStyle w:val="Default"/>
              <w:rPr>
                <w:rFonts w:asciiTheme="minorHAnsi" w:hAnsiTheme="minorHAnsi"/>
                <w:color w:val="auto"/>
              </w:rPr>
            </w:pPr>
            <w:r w:rsidRPr="00022BE5">
              <w:rPr>
                <w:rFonts w:asciiTheme="minorHAnsi" w:hAnsiTheme="minorHAnsi"/>
                <w:color w:val="auto"/>
              </w:rPr>
              <w:t xml:space="preserve">Making a fist, </w:t>
            </w:r>
            <w:r w:rsidR="002B177E">
              <w:rPr>
                <w:rFonts w:asciiTheme="minorHAnsi" w:hAnsiTheme="minorHAnsi"/>
                <w:color w:val="auto"/>
              </w:rPr>
              <w:t xml:space="preserve">slowly and </w:t>
            </w:r>
            <w:r w:rsidRPr="00022BE5">
              <w:rPr>
                <w:rFonts w:asciiTheme="minorHAnsi" w:hAnsiTheme="minorHAnsi"/>
                <w:color w:val="auto"/>
              </w:rPr>
              <w:t>carefully remove the outer gloves with the apron and discard them in the red bag waste.</w:t>
            </w:r>
          </w:p>
        </w:tc>
      </w:tr>
      <w:tr w:rsidR="00484900" w14:paraId="1298C838" w14:textId="77777777" w:rsidTr="00F75F77">
        <w:tc>
          <w:tcPr>
            <w:tcW w:w="903" w:type="dxa"/>
          </w:tcPr>
          <w:p w14:paraId="35C9F4D8" w14:textId="77777777" w:rsidR="00484900"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1FC2E35A" w14:textId="77777777" w:rsidR="00484900" w:rsidRPr="00022BE5" w:rsidRDefault="00484900" w:rsidP="00484900">
            <w:pPr>
              <w:pStyle w:val="Default"/>
              <w:rPr>
                <w:rFonts w:asciiTheme="minorHAnsi" w:hAnsiTheme="minorHAnsi"/>
                <w:color w:val="auto"/>
              </w:rPr>
            </w:pPr>
            <w:r>
              <w:rPr>
                <w:rFonts w:asciiTheme="minorHAnsi" w:hAnsiTheme="minorHAnsi"/>
                <w:color w:val="auto"/>
              </w:rPr>
              <w:t xml:space="preserve">Clean your inner gloves with the hand sanitizer. </w:t>
            </w:r>
          </w:p>
        </w:tc>
      </w:tr>
      <w:tr w:rsidR="00484900" w14:paraId="04F7EE24" w14:textId="77777777" w:rsidTr="00F75F77">
        <w:tc>
          <w:tcPr>
            <w:tcW w:w="903" w:type="dxa"/>
          </w:tcPr>
          <w:p w14:paraId="6C0D5B1A" w14:textId="77777777" w:rsidR="00484900" w:rsidRDefault="00180B33" w:rsidP="00180B33">
            <w:pPr>
              <w:pStyle w:val="Default"/>
              <w:jc w:val="center"/>
              <w:rPr>
                <w:rFonts w:asciiTheme="minorHAnsi" w:hAnsiTheme="minorHAnsi"/>
                <w:b/>
                <w:bCs/>
                <w:color w:val="auto"/>
              </w:rPr>
            </w:pPr>
            <w:r w:rsidRPr="00022BE5">
              <w:rPr>
                <w:rFonts w:ascii="Menlo Regular" w:eastAsia="MS Gothic" w:hAnsi="Menlo Regular" w:cs="Menlo Regular"/>
              </w:rPr>
              <w:t>☐</w:t>
            </w:r>
          </w:p>
        </w:tc>
        <w:tc>
          <w:tcPr>
            <w:tcW w:w="9167" w:type="dxa"/>
          </w:tcPr>
          <w:p w14:paraId="576CE403" w14:textId="59371BED" w:rsidR="00180B33" w:rsidRPr="00022BE5" w:rsidRDefault="00180B33" w:rsidP="00180B33">
            <w:pPr>
              <w:pStyle w:val="Default"/>
              <w:rPr>
                <w:rFonts w:asciiTheme="minorHAnsi" w:hAnsiTheme="minorHAnsi"/>
                <w:color w:val="auto"/>
              </w:rPr>
            </w:pPr>
            <w:r w:rsidRPr="00022BE5">
              <w:rPr>
                <w:rFonts w:asciiTheme="minorHAnsi" w:hAnsiTheme="minorHAnsi"/>
                <w:color w:val="auto"/>
              </w:rPr>
              <w:t xml:space="preserve">Remove your coveralls </w:t>
            </w:r>
          </w:p>
          <w:p w14:paraId="077432C4" w14:textId="323729A4" w:rsidR="00180B33" w:rsidRPr="00022BE5" w:rsidRDefault="00180B33" w:rsidP="00611750">
            <w:pPr>
              <w:pStyle w:val="Default"/>
              <w:numPr>
                <w:ilvl w:val="1"/>
                <w:numId w:val="11"/>
              </w:numPr>
              <w:rPr>
                <w:rFonts w:asciiTheme="minorHAnsi" w:hAnsiTheme="minorHAnsi"/>
                <w:color w:val="auto"/>
              </w:rPr>
            </w:pPr>
            <w:r w:rsidRPr="00022BE5">
              <w:rPr>
                <w:rFonts w:asciiTheme="minorHAnsi" w:hAnsiTheme="minorHAnsi"/>
                <w:color w:val="auto"/>
              </w:rPr>
              <w:t xml:space="preserve">Carefully reach under the PAPR hood with one hand, open the zipper flap on the front of your coverall, and pull down the zipper. </w:t>
            </w:r>
          </w:p>
          <w:p w14:paraId="0FCC3D5B" w14:textId="77777777" w:rsidR="00180B33" w:rsidRPr="00022BE5" w:rsidRDefault="00180B33" w:rsidP="00180B33">
            <w:pPr>
              <w:pStyle w:val="Default"/>
              <w:rPr>
                <w:rFonts w:asciiTheme="minorHAnsi" w:hAnsiTheme="minorHAnsi"/>
                <w:color w:val="auto"/>
              </w:rPr>
            </w:pPr>
          </w:p>
          <w:p w14:paraId="295A8FB8" w14:textId="09454A8E" w:rsidR="00180B33" w:rsidRPr="00022BE5" w:rsidRDefault="00180B33" w:rsidP="00611750">
            <w:pPr>
              <w:pStyle w:val="Default"/>
              <w:numPr>
                <w:ilvl w:val="1"/>
                <w:numId w:val="13"/>
              </w:numPr>
              <w:rPr>
                <w:rFonts w:asciiTheme="minorHAnsi" w:hAnsiTheme="minorHAnsi"/>
                <w:color w:val="auto"/>
              </w:rPr>
            </w:pPr>
            <w:r w:rsidRPr="00022BE5">
              <w:rPr>
                <w:rFonts w:asciiTheme="minorHAnsi" w:hAnsiTheme="minorHAnsi"/>
                <w:color w:val="auto"/>
              </w:rPr>
              <w:t xml:space="preserve">Grasp the coverall at the shoulders. Touching only the outside of the suit, shimmy your shoulders out of the suit and slowly pull the suit off your arms. </w:t>
            </w:r>
          </w:p>
          <w:p w14:paraId="12486083" w14:textId="77777777" w:rsidR="00180B33" w:rsidRPr="00022BE5" w:rsidRDefault="00180B33" w:rsidP="00180B33">
            <w:pPr>
              <w:pStyle w:val="Default"/>
              <w:rPr>
                <w:rFonts w:asciiTheme="minorHAnsi" w:hAnsiTheme="minorHAnsi"/>
                <w:color w:val="auto"/>
              </w:rPr>
            </w:pPr>
          </w:p>
          <w:p w14:paraId="7DAB2CD2" w14:textId="4249D21F" w:rsidR="00180B33" w:rsidRPr="00022BE5" w:rsidRDefault="00180B33" w:rsidP="00611750">
            <w:pPr>
              <w:pStyle w:val="Default"/>
              <w:numPr>
                <w:ilvl w:val="1"/>
                <w:numId w:val="15"/>
              </w:numPr>
              <w:rPr>
                <w:rFonts w:asciiTheme="minorHAnsi" w:hAnsiTheme="minorHAnsi"/>
                <w:color w:val="auto"/>
              </w:rPr>
            </w:pPr>
            <w:r w:rsidRPr="00022BE5">
              <w:rPr>
                <w:rFonts w:asciiTheme="minorHAnsi" w:hAnsiTheme="minorHAnsi"/>
                <w:color w:val="auto"/>
              </w:rPr>
              <w:t xml:space="preserve">With your feet, step on the foot section of the coverall and use a marching motion to move the coverall down your legs. </w:t>
            </w:r>
          </w:p>
          <w:p w14:paraId="2AE36D13" w14:textId="77777777" w:rsidR="00180B33" w:rsidRPr="00022BE5" w:rsidRDefault="00180B33" w:rsidP="00180B33">
            <w:pPr>
              <w:pStyle w:val="Default"/>
              <w:rPr>
                <w:rFonts w:asciiTheme="minorHAnsi" w:hAnsiTheme="minorHAnsi"/>
                <w:color w:val="auto"/>
              </w:rPr>
            </w:pPr>
          </w:p>
          <w:p w14:paraId="71DC443F" w14:textId="250ED35E" w:rsidR="00180B33" w:rsidRPr="00022BE5" w:rsidRDefault="00180B33" w:rsidP="00611750">
            <w:pPr>
              <w:pStyle w:val="Default"/>
              <w:numPr>
                <w:ilvl w:val="0"/>
                <w:numId w:val="17"/>
              </w:numPr>
              <w:rPr>
                <w:rFonts w:asciiTheme="minorHAnsi" w:hAnsiTheme="minorHAnsi"/>
                <w:color w:val="auto"/>
              </w:rPr>
            </w:pPr>
            <w:r w:rsidRPr="00022BE5">
              <w:rPr>
                <w:rFonts w:asciiTheme="minorHAnsi" w:hAnsiTheme="minorHAnsi"/>
                <w:color w:val="auto"/>
              </w:rPr>
              <w:t xml:space="preserve">Pick up coveralls slowly, touching the inside only and discard in red waste container </w:t>
            </w:r>
            <w:r>
              <w:rPr>
                <w:rFonts w:asciiTheme="minorHAnsi" w:hAnsiTheme="minorHAnsi"/>
                <w:color w:val="auto"/>
              </w:rPr>
              <w:t xml:space="preserve">next to the doffing area in the ante room. </w:t>
            </w:r>
          </w:p>
          <w:p w14:paraId="2A3316A1" w14:textId="77777777" w:rsidR="00484900" w:rsidRPr="00022BE5" w:rsidRDefault="00484900" w:rsidP="00484900">
            <w:pPr>
              <w:pStyle w:val="Default"/>
              <w:rPr>
                <w:rFonts w:asciiTheme="minorHAnsi" w:hAnsiTheme="minorHAnsi"/>
                <w:color w:val="auto"/>
              </w:rPr>
            </w:pPr>
          </w:p>
        </w:tc>
      </w:tr>
      <w:tr w:rsidR="00180B33" w14:paraId="05B819AB" w14:textId="77777777" w:rsidTr="00F75F77">
        <w:tc>
          <w:tcPr>
            <w:tcW w:w="903" w:type="dxa"/>
          </w:tcPr>
          <w:p w14:paraId="367791C7"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242049B3" w14:textId="77777777" w:rsidR="00180B33" w:rsidRDefault="00180B33" w:rsidP="00180B33">
            <w:pPr>
              <w:pStyle w:val="Default"/>
              <w:rPr>
                <w:rFonts w:asciiTheme="minorHAnsi" w:hAnsiTheme="minorHAnsi"/>
                <w:color w:val="auto"/>
              </w:rPr>
            </w:pPr>
            <w:r w:rsidRPr="00022BE5">
              <w:rPr>
                <w:rFonts w:asciiTheme="minorHAnsi" w:hAnsiTheme="minorHAnsi"/>
                <w:color w:val="auto"/>
              </w:rPr>
              <w:t xml:space="preserve">Clean </w:t>
            </w:r>
            <w:r>
              <w:rPr>
                <w:rFonts w:asciiTheme="minorHAnsi" w:hAnsiTheme="minorHAnsi"/>
                <w:color w:val="auto"/>
              </w:rPr>
              <w:t xml:space="preserve">inner </w:t>
            </w:r>
            <w:r w:rsidRPr="00022BE5">
              <w:rPr>
                <w:rFonts w:asciiTheme="minorHAnsi" w:hAnsiTheme="minorHAnsi"/>
                <w:color w:val="auto"/>
              </w:rPr>
              <w:t>gloves with hand sanitizer</w:t>
            </w:r>
          </w:p>
        </w:tc>
      </w:tr>
      <w:tr w:rsidR="0016585D" w14:paraId="67A7E4F0" w14:textId="77777777" w:rsidTr="00F75F77">
        <w:tc>
          <w:tcPr>
            <w:tcW w:w="903" w:type="dxa"/>
          </w:tcPr>
          <w:p w14:paraId="1A4C3E97" w14:textId="5A10DF7A" w:rsidR="0016585D" w:rsidRPr="00022BE5" w:rsidRDefault="0016585D"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7A09DE73" w14:textId="5BF37CFE" w:rsidR="0016585D" w:rsidRPr="00022BE5" w:rsidRDefault="0016585D" w:rsidP="00180B33">
            <w:pPr>
              <w:pStyle w:val="Default"/>
              <w:rPr>
                <w:rFonts w:asciiTheme="minorHAnsi" w:hAnsiTheme="minorHAnsi"/>
                <w:color w:val="auto"/>
              </w:rPr>
            </w:pPr>
            <w:r>
              <w:rPr>
                <w:rFonts w:asciiTheme="minorHAnsi" w:hAnsiTheme="minorHAnsi"/>
                <w:color w:val="auto"/>
              </w:rPr>
              <w:t>Step out to the doffing chemical mat on the clean side of the demarcation line.</w:t>
            </w:r>
          </w:p>
        </w:tc>
      </w:tr>
      <w:tr w:rsidR="00180B33" w14:paraId="662CC6B4" w14:textId="77777777" w:rsidTr="00F75F77">
        <w:tc>
          <w:tcPr>
            <w:tcW w:w="903" w:type="dxa"/>
          </w:tcPr>
          <w:p w14:paraId="02BD6D19"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380EFF7F" w14:textId="0F860CB9" w:rsidR="00180B33" w:rsidRPr="00022BE5" w:rsidRDefault="00180B33" w:rsidP="00180B33">
            <w:pPr>
              <w:pStyle w:val="Default"/>
              <w:rPr>
                <w:rFonts w:asciiTheme="minorHAnsi" w:hAnsiTheme="minorHAnsi" w:cs="Times New Roman"/>
                <w:color w:val="auto"/>
              </w:rPr>
            </w:pPr>
            <w:r w:rsidRPr="00022BE5">
              <w:rPr>
                <w:rFonts w:asciiTheme="minorHAnsi" w:hAnsiTheme="minorHAnsi" w:cs="Times New Roman"/>
                <w:color w:val="auto"/>
              </w:rPr>
              <w:t xml:space="preserve">Remove your PAPR </w:t>
            </w:r>
            <w:r w:rsidR="0016585D">
              <w:rPr>
                <w:rFonts w:asciiTheme="minorHAnsi" w:hAnsiTheme="minorHAnsi" w:cs="Times New Roman"/>
                <w:color w:val="auto"/>
              </w:rPr>
              <w:t>Hood</w:t>
            </w:r>
          </w:p>
          <w:p w14:paraId="326C7372" w14:textId="44CF8A66" w:rsidR="00180B33" w:rsidRPr="00022BE5" w:rsidRDefault="00180B33" w:rsidP="00611750">
            <w:pPr>
              <w:pStyle w:val="Default"/>
              <w:numPr>
                <w:ilvl w:val="1"/>
                <w:numId w:val="19"/>
              </w:numPr>
              <w:spacing w:after="18"/>
              <w:rPr>
                <w:rFonts w:asciiTheme="minorHAnsi" w:hAnsiTheme="minorHAnsi"/>
                <w:color w:val="auto"/>
              </w:rPr>
            </w:pPr>
            <w:r w:rsidRPr="00022BE5">
              <w:rPr>
                <w:rFonts w:asciiTheme="minorHAnsi" w:hAnsiTheme="minorHAnsi"/>
                <w:color w:val="auto"/>
              </w:rPr>
              <w:t xml:space="preserve">Untie the hood carefully with one hand </w:t>
            </w:r>
          </w:p>
          <w:p w14:paraId="0595B1C3" w14:textId="68FD4F4E" w:rsidR="00180B33" w:rsidRPr="00022BE5" w:rsidRDefault="00180B33" w:rsidP="00611750">
            <w:pPr>
              <w:pStyle w:val="Default"/>
              <w:numPr>
                <w:ilvl w:val="1"/>
                <w:numId w:val="21"/>
              </w:numPr>
              <w:spacing w:after="18"/>
              <w:rPr>
                <w:rFonts w:asciiTheme="minorHAnsi" w:hAnsiTheme="minorHAnsi"/>
                <w:color w:val="auto"/>
              </w:rPr>
            </w:pPr>
            <w:r w:rsidRPr="00022BE5">
              <w:rPr>
                <w:rFonts w:asciiTheme="minorHAnsi" w:hAnsiTheme="minorHAnsi"/>
                <w:color w:val="auto"/>
              </w:rPr>
              <w:t xml:space="preserve">Grasp both sides of the hood at your temples and unsnap the hood from the PAPR helmet. </w:t>
            </w:r>
          </w:p>
          <w:p w14:paraId="5AD1350B" w14:textId="58D864E3" w:rsidR="00180B33" w:rsidRPr="00022BE5" w:rsidRDefault="00180B33" w:rsidP="00611750">
            <w:pPr>
              <w:pStyle w:val="Default"/>
              <w:numPr>
                <w:ilvl w:val="1"/>
                <w:numId w:val="23"/>
              </w:numPr>
              <w:spacing w:after="18"/>
              <w:rPr>
                <w:rFonts w:asciiTheme="minorHAnsi" w:hAnsiTheme="minorHAnsi"/>
                <w:color w:val="auto"/>
              </w:rPr>
            </w:pPr>
            <w:r w:rsidRPr="00022BE5">
              <w:rPr>
                <w:rFonts w:asciiTheme="minorHAnsi" w:hAnsiTheme="minorHAnsi"/>
                <w:color w:val="auto"/>
              </w:rPr>
              <w:t xml:space="preserve">Grasp and pinch the face shield of the hood. Pull forward to release the hood from the helmet pin </w:t>
            </w:r>
          </w:p>
          <w:p w14:paraId="26ECD179" w14:textId="07910F84" w:rsidR="00180B33" w:rsidRPr="00022BE5" w:rsidRDefault="00180B33" w:rsidP="00611750">
            <w:pPr>
              <w:pStyle w:val="Default"/>
              <w:numPr>
                <w:ilvl w:val="0"/>
                <w:numId w:val="22"/>
              </w:numPr>
              <w:rPr>
                <w:rFonts w:asciiTheme="minorHAnsi" w:hAnsiTheme="minorHAnsi"/>
                <w:color w:val="auto"/>
              </w:rPr>
            </w:pPr>
            <w:r w:rsidRPr="00022BE5">
              <w:rPr>
                <w:rFonts w:asciiTheme="minorHAnsi" w:hAnsiTheme="minorHAnsi"/>
                <w:color w:val="auto"/>
              </w:rPr>
              <w:t xml:space="preserve">Grasp the top of the hood and rock the hood backwards first then pull forward removing the hood in one motion. </w:t>
            </w:r>
          </w:p>
        </w:tc>
      </w:tr>
      <w:tr w:rsidR="00180B33" w14:paraId="7E6E9B53" w14:textId="77777777" w:rsidTr="00F75F77">
        <w:tc>
          <w:tcPr>
            <w:tcW w:w="903" w:type="dxa"/>
          </w:tcPr>
          <w:p w14:paraId="5ECFC69F"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6403BCCB" w14:textId="77777777" w:rsidR="00180B33" w:rsidRPr="00022BE5" w:rsidRDefault="00180B33" w:rsidP="00180B33">
            <w:pPr>
              <w:pStyle w:val="Default"/>
              <w:rPr>
                <w:rFonts w:asciiTheme="minorHAnsi" w:hAnsiTheme="minorHAnsi" w:cs="Times New Roman"/>
                <w:color w:val="auto"/>
              </w:rPr>
            </w:pPr>
            <w:r w:rsidRPr="00022BE5">
              <w:rPr>
                <w:rFonts w:asciiTheme="minorHAnsi" w:hAnsiTheme="minorHAnsi"/>
                <w:color w:val="auto"/>
              </w:rPr>
              <w:t>Discard the hood in the red bag waste.</w:t>
            </w:r>
          </w:p>
        </w:tc>
      </w:tr>
      <w:tr w:rsidR="00180B33" w14:paraId="6375FDF6" w14:textId="77777777" w:rsidTr="00F75F77">
        <w:tc>
          <w:tcPr>
            <w:tcW w:w="903" w:type="dxa"/>
          </w:tcPr>
          <w:p w14:paraId="7449A859"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48CC5F6F" w14:textId="77777777" w:rsidR="00180B33" w:rsidRDefault="00180B33" w:rsidP="00180B33">
            <w:pPr>
              <w:pStyle w:val="Default"/>
              <w:rPr>
                <w:rFonts w:asciiTheme="minorHAnsi" w:hAnsiTheme="minorHAnsi"/>
                <w:color w:val="auto"/>
              </w:rPr>
            </w:pPr>
            <w:r w:rsidRPr="00022BE5">
              <w:rPr>
                <w:rFonts w:asciiTheme="minorHAnsi" w:hAnsiTheme="minorHAnsi"/>
                <w:color w:val="auto"/>
              </w:rPr>
              <w:t xml:space="preserve">Clean </w:t>
            </w:r>
            <w:r>
              <w:rPr>
                <w:rFonts w:asciiTheme="minorHAnsi" w:hAnsiTheme="minorHAnsi"/>
                <w:color w:val="auto"/>
              </w:rPr>
              <w:t xml:space="preserve">inner </w:t>
            </w:r>
            <w:r w:rsidRPr="00022BE5">
              <w:rPr>
                <w:rFonts w:asciiTheme="minorHAnsi" w:hAnsiTheme="minorHAnsi"/>
                <w:color w:val="auto"/>
              </w:rPr>
              <w:t>gloves with hand sanitizer</w:t>
            </w:r>
          </w:p>
        </w:tc>
      </w:tr>
      <w:tr w:rsidR="00180B33" w14:paraId="09AD042E" w14:textId="77777777" w:rsidTr="00F75F77">
        <w:tc>
          <w:tcPr>
            <w:tcW w:w="903" w:type="dxa"/>
          </w:tcPr>
          <w:p w14:paraId="409CC200"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58CB4899" w14:textId="77777777" w:rsidR="00180B33" w:rsidRPr="00022BE5" w:rsidRDefault="00180B33" w:rsidP="00180B33">
            <w:pPr>
              <w:pStyle w:val="Default"/>
              <w:rPr>
                <w:rFonts w:asciiTheme="minorHAnsi" w:hAnsiTheme="minorHAnsi"/>
                <w:color w:val="auto"/>
              </w:rPr>
            </w:pPr>
            <w:r w:rsidRPr="00022BE5">
              <w:rPr>
                <w:rFonts w:asciiTheme="minorHAnsi" w:hAnsiTheme="minorHAnsi"/>
                <w:color w:val="auto"/>
              </w:rPr>
              <w:t xml:space="preserve">Using the </w:t>
            </w:r>
            <w:proofErr w:type="spellStart"/>
            <w:r w:rsidRPr="00022BE5">
              <w:rPr>
                <w:rFonts w:asciiTheme="minorHAnsi" w:hAnsiTheme="minorHAnsi"/>
                <w:color w:val="auto"/>
              </w:rPr>
              <w:t>beaking</w:t>
            </w:r>
            <w:proofErr w:type="spellEnd"/>
            <w:r w:rsidRPr="00022BE5">
              <w:rPr>
                <w:rFonts w:asciiTheme="minorHAnsi" w:hAnsiTheme="minorHAnsi"/>
                <w:color w:val="auto"/>
              </w:rPr>
              <w:t xml:space="preserve"> method, remove inner gloves</w:t>
            </w:r>
            <w:r>
              <w:rPr>
                <w:rFonts w:asciiTheme="minorHAnsi" w:hAnsiTheme="minorHAnsi"/>
                <w:color w:val="auto"/>
              </w:rPr>
              <w:t>. Discard into the red bag waste.</w:t>
            </w:r>
          </w:p>
        </w:tc>
      </w:tr>
      <w:tr w:rsidR="005D6475" w14:paraId="7A62AA7C" w14:textId="77777777" w:rsidTr="00F75F77">
        <w:tc>
          <w:tcPr>
            <w:tcW w:w="903" w:type="dxa"/>
          </w:tcPr>
          <w:p w14:paraId="2D07125F" w14:textId="7840A5F1" w:rsidR="005D6475" w:rsidRPr="00022BE5" w:rsidRDefault="005D6475"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0358A29A" w14:textId="36334E42" w:rsidR="005D6475" w:rsidRPr="00022BE5" w:rsidRDefault="005D6475" w:rsidP="00180B33">
            <w:pPr>
              <w:pStyle w:val="Default"/>
              <w:rPr>
                <w:rFonts w:asciiTheme="minorHAnsi" w:hAnsiTheme="minorHAnsi"/>
                <w:color w:val="auto"/>
              </w:rPr>
            </w:pPr>
            <w:r>
              <w:rPr>
                <w:rFonts w:asciiTheme="minorHAnsi" w:hAnsiTheme="minorHAnsi"/>
                <w:color w:val="auto"/>
              </w:rPr>
              <w:t>Clean your hands with hand sanitizer</w:t>
            </w:r>
          </w:p>
        </w:tc>
      </w:tr>
      <w:tr w:rsidR="0016585D" w14:paraId="06131064" w14:textId="77777777" w:rsidTr="00F75F77">
        <w:tc>
          <w:tcPr>
            <w:tcW w:w="903" w:type="dxa"/>
          </w:tcPr>
          <w:p w14:paraId="696BD032" w14:textId="77777777" w:rsidR="0016585D" w:rsidRPr="00022BE5" w:rsidRDefault="0016585D" w:rsidP="00180B33">
            <w:pPr>
              <w:pStyle w:val="Default"/>
              <w:jc w:val="center"/>
              <w:rPr>
                <w:rFonts w:ascii="Menlo Regular" w:eastAsia="MS Gothic" w:hAnsi="Menlo Regular" w:cs="Menlo Regular"/>
              </w:rPr>
            </w:pPr>
          </w:p>
        </w:tc>
        <w:tc>
          <w:tcPr>
            <w:tcW w:w="9167" w:type="dxa"/>
          </w:tcPr>
          <w:p w14:paraId="681EF111" w14:textId="564B9D27" w:rsidR="0016585D" w:rsidRDefault="0016585D" w:rsidP="0016585D">
            <w:pPr>
              <w:pStyle w:val="Default"/>
              <w:rPr>
                <w:rFonts w:asciiTheme="minorHAnsi" w:hAnsiTheme="minorHAnsi"/>
                <w:color w:val="auto"/>
              </w:rPr>
            </w:pPr>
            <w:r>
              <w:rPr>
                <w:rFonts w:asciiTheme="minorHAnsi" w:hAnsiTheme="minorHAnsi"/>
                <w:color w:val="auto"/>
              </w:rPr>
              <w:t>The Site Manager will r</w:t>
            </w:r>
            <w:r w:rsidRPr="00022BE5">
              <w:rPr>
                <w:rFonts w:asciiTheme="minorHAnsi" w:hAnsiTheme="minorHAnsi"/>
                <w:color w:val="auto"/>
              </w:rPr>
              <w:t xml:space="preserve">emove your PAPR helmet, belt, and battery and </w:t>
            </w:r>
            <w:r>
              <w:rPr>
                <w:rFonts w:asciiTheme="minorHAnsi" w:hAnsiTheme="minorHAnsi"/>
                <w:color w:val="auto"/>
              </w:rPr>
              <w:t xml:space="preserve">return it to the PIU. </w:t>
            </w:r>
          </w:p>
        </w:tc>
      </w:tr>
      <w:tr w:rsidR="00180B33" w14:paraId="193110E1" w14:textId="77777777" w:rsidTr="00F75F77">
        <w:tc>
          <w:tcPr>
            <w:tcW w:w="903" w:type="dxa"/>
          </w:tcPr>
          <w:p w14:paraId="4D861015"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2B23D863" w14:textId="464F707C" w:rsidR="00180B33" w:rsidRPr="00022BE5" w:rsidRDefault="00180B33" w:rsidP="00F75F77">
            <w:pPr>
              <w:pStyle w:val="Default"/>
              <w:rPr>
                <w:rFonts w:asciiTheme="minorHAnsi" w:hAnsiTheme="minorHAnsi"/>
                <w:color w:val="auto"/>
              </w:rPr>
            </w:pPr>
            <w:r>
              <w:rPr>
                <w:rFonts w:asciiTheme="minorHAnsi" w:hAnsiTheme="minorHAnsi"/>
                <w:color w:val="auto"/>
              </w:rPr>
              <w:t xml:space="preserve">Step off the doffing mat and </w:t>
            </w:r>
            <w:r w:rsidR="00F75F77">
              <w:rPr>
                <w:rFonts w:asciiTheme="minorHAnsi" w:hAnsiTheme="minorHAnsi"/>
                <w:color w:val="auto"/>
              </w:rPr>
              <w:t xml:space="preserve">await an escort by Public Safety to the PIU. Proceed directly to the sink in the PIU anteroom and </w:t>
            </w:r>
            <w:r>
              <w:rPr>
                <w:rFonts w:asciiTheme="minorHAnsi" w:hAnsiTheme="minorHAnsi"/>
                <w:color w:val="auto"/>
              </w:rPr>
              <w:t>perform hand hygiene.</w:t>
            </w:r>
          </w:p>
        </w:tc>
      </w:tr>
      <w:tr w:rsidR="00180B33" w14:paraId="492F9C19" w14:textId="77777777" w:rsidTr="00F75F77">
        <w:tc>
          <w:tcPr>
            <w:tcW w:w="903" w:type="dxa"/>
          </w:tcPr>
          <w:p w14:paraId="3CF840F7"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1AE11D59" w14:textId="592A641A" w:rsidR="00180B33" w:rsidRPr="00022BE5" w:rsidRDefault="0016585D" w:rsidP="0016585D">
            <w:pPr>
              <w:pStyle w:val="Default"/>
              <w:rPr>
                <w:rFonts w:asciiTheme="minorHAnsi" w:hAnsiTheme="minorHAnsi"/>
                <w:color w:val="auto"/>
              </w:rPr>
            </w:pPr>
            <w:r>
              <w:rPr>
                <w:rFonts w:asciiTheme="minorHAnsi" w:hAnsiTheme="minorHAnsi"/>
                <w:color w:val="auto"/>
              </w:rPr>
              <w:t xml:space="preserve">Wear your </w:t>
            </w:r>
            <w:r w:rsidR="00180B33">
              <w:rPr>
                <w:rFonts w:asciiTheme="minorHAnsi" w:hAnsiTheme="minorHAnsi"/>
                <w:color w:val="auto"/>
              </w:rPr>
              <w:t xml:space="preserve">CROCS </w:t>
            </w:r>
            <w:r>
              <w:rPr>
                <w:rFonts w:asciiTheme="minorHAnsi" w:hAnsiTheme="minorHAnsi"/>
                <w:color w:val="auto"/>
              </w:rPr>
              <w:t xml:space="preserve">when you </w:t>
            </w:r>
            <w:r w:rsidR="00180B33">
              <w:rPr>
                <w:rFonts w:asciiTheme="minorHAnsi" w:hAnsiTheme="minorHAnsi"/>
                <w:color w:val="auto"/>
              </w:rPr>
              <w:t>shower. Don clean cloth scrubs provided in the room.</w:t>
            </w:r>
          </w:p>
        </w:tc>
      </w:tr>
      <w:tr w:rsidR="00180B33" w14:paraId="3C60AAC9" w14:textId="77777777" w:rsidTr="00F75F77">
        <w:tc>
          <w:tcPr>
            <w:tcW w:w="903" w:type="dxa"/>
          </w:tcPr>
          <w:p w14:paraId="428450D6"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691DEED7" w14:textId="10210843" w:rsidR="00180B33" w:rsidRDefault="002B177E" w:rsidP="002B177E">
            <w:pPr>
              <w:pStyle w:val="Default"/>
              <w:rPr>
                <w:rFonts w:asciiTheme="minorHAnsi" w:hAnsiTheme="minorHAnsi"/>
                <w:color w:val="auto"/>
              </w:rPr>
            </w:pPr>
            <w:r>
              <w:rPr>
                <w:rFonts w:asciiTheme="minorHAnsi" w:hAnsiTheme="minorHAnsi"/>
                <w:color w:val="auto"/>
              </w:rPr>
              <w:t xml:space="preserve">The </w:t>
            </w:r>
            <w:r w:rsidR="00180B33" w:rsidRPr="00022BE5">
              <w:rPr>
                <w:rFonts w:asciiTheme="minorHAnsi" w:hAnsiTheme="minorHAnsi"/>
                <w:color w:val="auto"/>
              </w:rPr>
              <w:t>Site Manag</w:t>
            </w:r>
            <w:r w:rsidR="00180B33">
              <w:rPr>
                <w:rFonts w:asciiTheme="minorHAnsi" w:hAnsiTheme="minorHAnsi"/>
                <w:color w:val="auto"/>
              </w:rPr>
              <w:t>er will log you out of the room.</w:t>
            </w:r>
          </w:p>
        </w:tc>
      </w:tr>
      <w:tr w:rsidR="00180B33" w14:paraId="5058A19D" w14:textId="77777777" w:rsidTr="00F75F77">
        <w:tc>
          <w:tcPr>
            <w:tcW w:w="903" w:type="dxa"/>
          </w:tcPr>
          <w:p w14:paraId="6384C473"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77714B09" w14:textId="707C23E8" w:rsidR="00180B33" w:rsidRPr="00022BE5" w:rsidRDefault="002B177E" w:rsidP="00F75F77">
            <w:pPr>
              <w:pStyle w:val="Default"/>
              <w:rPr>
                <w:rFonts w:asciiTheme="minorHAnsi" w:hAnsiTheme="minorHAnsi"/>
                <w:color w:val="auto"/>
              </w:rPr>
            </w:pPr>
            <w:r>
              <w:rPr>
                <w:rFonts w:asciiTheme="minorHAnsi" w:hAnsiTheme="minorHAnsi"/>
                <w:color w:val="auto"/>
              </w:rPr>
              <w:t xml:space="preserve">The </w:t>
            </w:r>
            <w:r w:rsidR="00F75F77">
              <w:rPr>
                <w:rFonts w:asciiTheme="minorHAnsi" w:hAnsiTheme="minorHAnsi"/>
                <w:color w:val="auto"/>
              </w:rPr>
              <w:t xml:space="preserve">shift supervisor </w:t>
            </w:r>
            <w:r w:rsidR="00180B33">
              <w:rPr>
                <w:rFonts w:asciiTheme="minorHAnsi" w:hAnsiTheme="minorHAnsi"/>
                <w:color w:val="auto"/>
              </w:rPr>
              <w:t xml:space="preserve">will take your vitals after you exit the unit. </w:t>
            </w:r>
            <w:r w:rsidR="00F75F77">
              <w:rPr>
                <w:rFonts w:asciiTheme="minorHAnsi" w:hAnsiTheme="minorHAnsi"/>
                <w:color w:val="auto"/>
              </w:rPr>
              <w:t xml:space="preserve">Instructions will be given to you regarding the requirements for health surveillance. </w:t>
            </w:r>
          </w:p>
        </w:tc>
      </w:tr>
      <w:tr w:rsidR="00180B33" w14:paraId="2D946BB5" w14:textId="77777777" w:rsidTr="00F75F77">
        <w:tc>
          <w:tcPr>
            <w:tcW w:w="903" w:type="dxa"/>
          </w:tcPr>
          <w:p w14:paraId="733CDBEC" w14:textId="77777777" w:rsidR="00180B33" w:rsidRPr="00022BE5" w:rsidRDefault="00180B33" w:rsidP="00180B33">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00CDEF6A" w14:textId="588F6148" w:rsidR="00180B33" w:rsidRPr="00022BE5" w:rsidRDefault="00F75F77" w:rsidP="00180B33">
            <w:pPr>
              <w:pStyle w:val="Default"/>
              <w:rPr>
                <w:rFonts w:asciiTheme="minorHAnsi" w:hAnsiTheme="minorHAnsi"/>
                <w:color w:val="auto"/>
              </w:rPr>
            </w:pPr>
            <w:r>
              <w:rPr>
                <w:rFonts w:asciiTheme="minorHAnsi" w:hAnsiTheme="minorHAnsi"/>
                <w:color w:val="auto"/>
              </w:rPr>
              <w:t>H</w:t>
            </w:r>
            <w:r w:rsidR="00180B33" w:rsidRPr="00022BE5">
              <w:rPr>
                <w:rFonts w:asciiTheme="minorHAnsi" w:hAnsiTheme="minorHAnsi"/>
                <w:color w:val="auto"/>
              </w:rPr>
              <w:t xml:space="preserve">ydrate and rest. </w:t>
            </w:r>
          </w:p>
          <w:p w14:paraId="77666097" w14:textId="77777777" w:rsidR="00180B33" w:rsidRDefault="00180B33" w:rsidP="00180B33">
            <w:pPr>
              <w:pStyle w:val="Default"/>
              <w:rPr>
                <w:rFonts w:asciiTheme="minorHAnsi" w:hAnsiTheme="minorHAnsi"/>
                <w:color w:val="auto"/>
              </w:rPr>
            </w:pPr>
          </w:p>
        </w:tc>
      </w:tr>
      <w:tr w:rsidR="00F75F77" w14:paraId="7108DB12" w14:textId="77777777" w:rsidTr="00F75F77">
        <w:tc>
          <w:tcPr>
            <w:tcW w:w="903" w:type="dxa"/>
          </w:tcPr>
          <w:p w14:paraId="7B8DD599" w14:textId="1DBD9FAC" w:rsidR="00F75F77" w:rsidRPr="00022BE5" w:rsidRDefault="00F75F77" w:rsidP="00F75F77">
            <w:pPr>
              <w:pStyle w:val="Default"/>
              <w:jc w:val="center"/>
              <w:rPr>
                <w:rFonts w:ascii="Menlo Regular" w:eastAsia="MS Gothic" w:hAnsi="Menlo Regular" w:cs="Menlo Regular"/>
              </w:rPr>
            </w:pPr>
            <w:r w:rsidRPr="00022BE5">
              <w:rPr>
                <w:rFonts w:ascii="Menlo Regular" w:eastAsia="MS Gothic" w:hAnsi="Menlo Regular" w:cs="Menlo Regular"/>
              </w:rPr>
              <w:t>☐</w:t>
            </w:r>
          </w:p>
        </w:tc>
        <w:tc>
          <w:tcPr>
            <w:tcW w:w="9167" w:type="dxa"/>
          </w:tcPr>
          <w:p w14:paraId="0B48559B" w14:textId="7BC9317B" w:rsidR="00F75F77" w:rsidRDefault="00F75F77" w:rsidP="00180B33">
            <w:pPr>
              <w:pStyle w:val="Default"/>
              <w:rPr>
                <w:rFonts w:asciiTheme="minorHAnsi" w:hAnsiTheme="minorHAnsi"/>
                <w:color w:val="auto"/>
              </w:rPr>
            </w:pPr>
            <w:r>
              <w:rPr>
                <w:rFonts w:asciiTheme="minorHAnsi" w:hAnsiTheme="minorHAnsi"/>
                <w:color w:val="auto"/>
              </w:rPr>
              <w:t>Collect your belongings and return to work or home</w:t>
            </w:r>
          </w:p>
        </w:tc>
      </w:tr>
    </w:tbl>
    <w:p w14:paraId="31F4BE85" w14:textId="77777777" w:rsidR="00D8596C" w:rsidRPr="00022BE5" w:rsidRDefault="00D8596C" w:rsidP="00D8596C">
      <w:pPr>
        <w:pStyle w:val="Default"/>
        <w:rPr>
          <w:rFonts w:asciiTheme="minorHAnsi" w:hAnsiTheme="minorHAnsi"/>
          <w:color w:val="auto"/>
        </w:rPr>
      </w:pPr>
    </w:p>
    <w:p w14:paraId="153DBDE6" w14:textId="77777777" w:rsidR="00BA2A80" w:rsidRPr="00022BE5" w:rsidRDefault="00BA2A80"/>
    <w:sectPr w:rsidR="00BA2A80" w:rsidRPr="00022BE5" w:rsidSect="00D84176">
      <w:headerReference w:type="even" r:id="rId8"/>
      <w:headerReference w:type="default" r:id="rId9"/>
      <w:footerReference w:type="even" r:id="rId10"/>
      <w:footerReference w:type="default" r:id="rId11"/>
      <w:headerReference w:type="first" r:id="rId12"/>
      <w:footerReference w:type="first" r:id="rId13"/>
      <w:pgSz w:w="12240" w:h="16340"/>
      <w:pgMar w:top="1152" w:right="1152"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E1A4" w14:textId="77777777" w:rsidR="005D28B2" w:rsidRDefault="005D28B2" w:rsidP="005D28B2">
      <w:r>
        <w:separator/>
      </w:r>
    </w:p>
  </w:endnote>
  <w:endnote w:type="continuationSeparator" w:id="0">
    <w:p w14:paraId="68710CD3" w14:textId="77777777" w:rsidR="005D28B2" w:rsidRDefault="005D28B2" w:rsidP="005D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B2DE" w14:textId="77777777" w:rsidR="005D28B2" w:rsidRDefault="005D2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EE9E" w14:textId="77777777" w:rsidR="005D28B2" w:rsidRDefault="005D2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6E21" w14:textId="77777777" w:rsidR="005D28B2" w:rsidRDefault="005D2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2238" w14:textId="77777777" w:rsidR="005D28B2" w:rsidRDefault="005D28B2" w:rsidP="005D28B2">
      <w:r>
        <w:separator/>
      </w:r>
    </w:p>
  </w:footnote>
  <w:footnote w:type="continuationSeparator" w:id="0">
    <w:p w14:paraId="540CFE53" w14:textId="77777777" w:rsidR="005D28B2" w:rsidRDefault="005D28B2" w:rsidP="005D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4156" w14:textId="77777777" w:rsidR="005D28B2" w:rsidRDefault="005D2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64BC" w14:textId="3AB49767" w:rsidR="005D28B2" w:rsidRDefault="005D2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782D" w14:textId="77777777" w:rsidR="005D28B2" w:rsidRDefault="005D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748A"/>
    <w:multiLevelType w:val="hybridMultilevel"/>
    <w:tmpl w:val="611E510A"/>
    <w:lvl w:ilvl="0" w:tplc="181C4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10586"/>
    <w:multiLevelType w:val="hybridMultilevel"/>
    <w:tmpl w:val="0C34670C"/>
    <w:lvl w:ilvl="0" w:tplc="181C48D6">
      <w:start w:val="1"/>
      <w:numFmt w:val="bullet"/>
      <w:lvlText w:val=""/>
      <w:lvlJc w:val="left"/>
      <w:pPr>
        <w:ind w:left="720" w:hanging="360"/>
      </w:pPr>
      <w:rPr>
        <w:rFonts w:ascii="Symbol" w:hAnsi="Symbol" w:hint="default"/>
      </w:rPr>
    </w:lvl>
    <w:lvl w:ilvl="1" w:tplc="181C48D6">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288F"/>
    <w:multiLevelType w:val="hybridMultilevel"/>
    <w:tmpl w:val="41909426"/>
    <w:lvl w:ilvl="0" w:tplc="181C48D6">
      <w:start w:val="1"/>
      <w:numFmt w:val="bullet"/>
      <w:lvlText w:val=""/>
      <w:lvlJc w:val="left"/>
      <w:pPr>
        <w:ind w:left="720" w:hanging="360"/>
      </w:pPr>
      <w:rPr>
        <w:rFonts w:ascii="Symbol" w:hAnsi="Symbol" w:hint="default"/>
      </w:rPr>
    </w:lvl>
    <w:lvl w:ilvl="1" w:tplc="181C48D6">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519B2"/>
    <w:multiLevelType w:val="hybridMultilevel"/>
    <w:tmpl w:val="EEB06E20"/>
    <w:lvl w:ilvl="0" w:tplc="181C48D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85911C9"/>
    <w:multiLevelType w:val="hybridMultilevel"/>
    <w:tmpl w:val="FA6C9CE6"/>
    <w:lvl w:ilvl="0" w:tplc="181C48D6">
      <w:start w:val="1"/>
      <w:numFmt w:val="bullet"/>
      <w:lvlText w:val=""/>
      <w:lvlJc w:val="left"/>
      <w:pPr>
        <w:ind w:left="720" w:hanging="360"/>
      </w:pPr>
      <w:rPr>
        <w:rFonts w:ascii="Symbol" w:hAnsi="Symbol" w:hint="default"/>
      </w:rPr>
    </w:lvl>
    <w:lvl w:ilvl="1" w:tplc="181C48D6">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D7589"/>
    <w:multiLevelType w:val="hybridMultilevel"/>
    <w:tmpl w:val="DA00F19C"/>
    <w:lvl w:ilvl="0" w:tplc="181C48D6">
      <w:start w:val="1"/>
      <w:numFmt w:val="bullet"/>
      <w:lvlText w:val=""/>
      <w:lvlJc w:val="left"/>
      <w:pPr>
        <w:ind w:left="720" w:hanging="360"/>
      </w:pPr>
      <w:rPr>
        <w:rFonts w:ascii="Symbol" w:hAnsi="Symbol" w:hint="default"/>
      </w:rPr>
    </w:lvl>
    <w:lvl w:ilvl="1" w:tplc="181C48D6">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21186"/>
    <w:multiLevelType w:val="hybridMultilevel"/>
    <w:tmpl w:val="C76611C2"/>
    <w:lvl w:ilvl="0" w:tplc="181C4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B4338"/>
    <w:multiLevelType w:val="hybridMultilevel"/>
    <w:tmpl w:val="F8F20AF0"/>
    <w:lvl w:ilvl="0" w:tplc="181C48D6">
      <w:start w:val="1"/>
      <w:numFmt w:val="bullet"/>
      <w:lvlText w:val=""/>
      <w:lvlJc w:val="left"/>
      <w:pPr>
        <w:ind w:left="720" w:hanging="360"/>
      </w:pPr>
      <w:rPr>
        <w:rFonts w:ascii="Symbol" w:hAnsi="Symbol" w:hint="default"/>
      </w:rPr>
    </w:lvl>
    <w:lvl w:ilvl="1" w:tplc="07A47C34">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16113"/>
    <w:multiLevelType w:val="hybridMultilevel"/>
    <w:tmpl w:val="D38E76C4"/>
    <w:lvl w:ilvl="0" w:tplc="181C4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D035B"/>
    <w:multiLevelType w:val="hybridMultilevel"/>
    <w:tmpl w:val="E0DAADD0"/>
    <w:lvl w:ilvl="0" w:tplc="181C4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E591B"/>
    <w:multiLevelType w:val="hybridMultilevel"/>
    <w:tmpl w:val="525CE302"/>
    <w:lvl w:ilvl="0" w:tplc="181C48D6">
      <w:start w:val="1"/>
      <w:numFmt w:val="bullet"/>
      <w:lvlText w:val=""/>
      <w:lvlJc w:val="left"/>
      <w:pPr>
        <w:ind w:left="720" w:hanging="360"/>
      </w:pPr>
      <w:rPr>
        <w:rFonts w:ascii="Symbol" w:hAnsi="Symbol" w:hint="default"/>
      </w:rPr>
    </w:lvl>
    <w:lvl w:ilvl="1" w:tplc="181C48D6">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53255"/>
    <w:multiLevelType w:val="hybridMultilevel"/>
    <w:tmpl w:val="6184A424"/>
    <w:lvl w:ilvl="0" w:tplc="95BCEDE0">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84E31"/>
    <w:multiLevelType w:val="hybridMultilevel"/>
    <w:tmpl w:val="611E2D40"/>
    <w:lvl w:ilvl="0" w:tplc="5D7E04D2">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010E5"/>
    <w:multiLevelType w:val="hybridMultilevel"/>
    <w:tmpl w:val="CD2A76EE"/>
    <w:lvl w:ilvl="0" w:tplc="181C4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966A0"/>
    <w:multiLevelType w:val="hybridMultilevel"/>
    <w:tmpl w:val="95D8ED6A"/>
    <w:lvl w:ilvl="0" w:tplc="181C4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32E68"/>
    <w:multiLevelType w:val="hybridMultilevel"/>
    <w:tmpl w:val="0C8CCC44"/>
    <w:lvl w:ilvl="0" w:tplc="181C48D6">
      <w:start w:val="1"/>
      <w:numFmt w:val="bullet"/>
      <w:lvlText w:val=""/>
      <w:lvlJc w:val="left"/>
      <w:pPr>
        <w:ind w:left="720" w:hanging="360"/>
      </w:pPr>
      <w:rPr>
        <w:rFonts w:ascii="Symbol" w:hAnsi="Symbol" w:hint="default"/>
      </w:rPr>
    </w:lvl>
    <w:lvl w:ilvl="1" w:tplc="181C48D6">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65D6C"/>
    <w:multiLevelType w:val="hybridMultilevel"/>
    <w:tmpl w:val="952A0062"/>
    <w:lvl w:ilvl="0" w:tplc="181C4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8294E"/>
    <w:multiLevelType w:val="hybridMultilevel"/>
    <w:tmpl w:val="E650367E"/>
    <w:lvl w:ilvl="0" w:tplc="0BFAE490">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8420C"/>
    <w:multiLevelType w:val="hybridMultilevel"/>
    <w:tmpl w:val="2346BBF2"/>
    <w:lvl w:ilvl="0" w:tplc="181C48D6">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3AA38C3"/>
    <w:multiLevelType w:val="hybridMultilevel"/>
    <w:tmpl w:val="7C66D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E1E2C"/>
    <w:multiLevelType w:val="hybridMultilevel"/>
    <w:tmpl w:val="CAF249E2"/>
    <w:lvl w:ilvl="0" w:tplc="521E9A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11431"/>
    <w:multiLevelType w:val="hybridMultilevel"/>
    <w:tmpl w:val="948E75E6"/>
    <w:lvl w:ilvl="0" w:tplc="181C4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8519F2"/>
    <w:multiLevelType w:val="hybridMultilevel"/>
    <w:tmpl w:val="1F623662"/>
    <w:lvl w:ilvl="0" w:tplc="181C4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E168C4"/>
    <w:multiLevelType w:val="hybridMultilevel"/>
    <w:tmpl w:val="67AEF0CE"/>
    <w:lvl w:ilvl="0" w:tplc="CFB8793C">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00520"/>
    <w:multiLevelType w:val="hybridMultilevel"/>
    <w:tmpl w:val="BCB634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23"/>
  </w:num>
  <w:num w:numId="5">
    <w:abstractNumId w:val="6"/>
  </w:num>
  <w:num w:numId="6">
    <w:abstractNumId w:val="12"/>
  </w:num>
  <w:num w:numId="7">
    <w:abstractNumId w:val="7"/>
  </w:num>
  <w:num w:numId="8">
    <w:abstractNumId w:val="17"/>
  </w:num>
  <w:num w:numId="9">
    <w:abstractNumId w:val="8"/>
  </w:num>
  <w:num w:numId="10">
    <w:abstractNumId w:val="0"/>
  </w:num>
  <w:num w:numId="11">
    <w:abstractNumId w:val="1"/>
  </w:num>
  <w:num w:numId="12">
    <w:abstractNumId w:val="14"/>
  </w:num>
  <w:num w:numId="13">
    <w:abstractNumId w:val="15"/>
  </w:num>
  <w:num w:numId="14">
    <w:abstractNumId w:val="13"/>
  </w:num>
  <w:num w:numId="15">
    <w:abstractNumId w:val="10"/>
  </w:num>
  <w:num w:numId="16">
    <w:abstractNumId w:val="22"/>
  </w:num>
  <w:num w:numId="17">
    <w:abstractNumId w:val="3"/>
  </w:num>
  <w:num w:numId="18">
    <w:abstractNumId w:val="21"/>
  </w:num>
  <w:num w:numId="19">
    <w:abstractNumId w:val="5"/>
  </w:num>
  <w:num w:numId="20">
    <w:abstractNumId w:val="9"/>
  </w:num>
  <w:num w:numId="21">
    <w:abstractNumId w:val="4"/>
  </w:num>
  <w:num w:numId="22">
    <w:abstractNumId w:val="18"/>
  </w:num>
  <w:num w:numId="23">
    <w:abstractNumId w:val="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6C"/>
    <w:rsid w:val="00022BE5"/>
    <w:rsid w:val="001317BD"/>
    <w:rsid w:val="0016585D"/>
    <w:rsid w:val="00165EC3"/>
    <w:rsid w:val="00180B33"/>
    <w:rsid w:val="00213FF6"/>
    <w:rsid w:val="00277D5B"/>
    <w:rsid w:val="002B177E"/>
    <w:rsid w:val="002D3B9D"/>
    <w:rsid w:val="003A7BAE"/>
    <w:rsid w:val="004358AC"/>
    <w:rsid w:val="00484900"/>
    <w:rsid w:val="004C4BD5"/>
    <w:rsid w:val="00562278"/>
    <w:rsid w:val="005D28B2"/>
    <w:rsid w:val="005D6475"/>
    <w:rsid w:val="00611750"/>
    <w:rsid w:val="00676A2C"/>
    <w:rsid w:val="00793A6C"/>
    <w:rsid w:val="007B3A1A"/>
    <w:rsid w:val="007E1665"/>
    <w:rsid w:val="00960451"/>
    <w:rsid w:val="00A80772"/>
    <w:rsid w:val="00B0540B"/>
    <w:rsid w:val="00B64F6F"/>
    <w:rsid w:val="00BA2A80"/>
    <w:rsid w:val="00D02B1B"/>
    <w:rsid w:val="00D84176"/>
    <w:rsid w:val="00D8596C"/>
    <w:rsid w:val="00F75F77"/>
    <w:rsid w:val="00F7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73002"/>
  <w14:defaultImageDpi w14:val="300"/>
  <w15:docId w15:val="{49DAB627-E3A1-4862-BB86-B08CAF8F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96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7B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A6C"/>
    <w:rPr>
      <w:sz w:val="16"/>
      <w:szCs w:val="16"/>
    </w:rPr>
  </w:style>
  <w:style w:type="paragraph" w:styleId="CommentText">
    <w:name w:val="annotation text"/>
    <w:basedOn w:val="Normal"/>
    <w:link w:val="CommentTextChar"/>
    <w:uiPriority w:val="99"/>
    <w:semiHidden/>
    <w:unhideWhenUsed/>
    <w:rsid w:val="00793A6C"/>
    <w:rPr>
      <w:sz w:val="20"/>
      <w:szCs w:val="20"/>
    </w:rPr>
  </w:style>
  <w:style w:type="character" w:customStyle="1" w:styleId="CommentTextChar">
    <w:name w:val="Comment Text Char"/>
    <w:basedOn w:val="DefaultParagraphFont"/>
    <w:link w:val="CommentText"/>
    <w:uiPriority w:val="99"/>
    <w:semiHidden/>
    <w:rsid w:val="00793A6C"/>
    <w:rPr>
      <w:sz w:val="20"/>
      <w:szCs w:val="20"/>
    </w:rPr>
  </w:style>
  <w:style w:type="paragraph" w:styleId="CommentSubject">
    <w:name w:val="annotation subject"/>
    <w:basedOn w:val="CommentText"/>
    <w:next w:val="CommentText"/>
    <w:link w:val="CommentSubjectChar"/>
    <w:uiPriority w:val="99"/>
    <w:semiHidden/>
    <w:unhideWhenUsed/>
    <w:rsid w:val="00793A6C"/>
    <w:rPr>
      <w:b/>
      <w:bCs/>
    </w:rPr>
  </w:style>
  <w:style w:type="character" w:customStyle="1" w:styleId="CommentSubjectChar">
    <w:name w:val="Comment Subject Char"/>
    <w:basedOn w:val="CommentTextChar"/>
    <w:link w:val="CommentSubject"/>
    <w:uiPriority w:val="99"/>
    <w:semiHidden/>
    <w:rsid w:val="00793A6C"/>
    <w:rPr>
      <w:b/>
      <w:bCs/>
      <w:sz w:val="20"/>
      <w:szCs w:val="20"/>
    </w:rPr>
  </w:style>
  <w:style w:type="paragraph" w:styleId="BalloonText">
    <w:name w:val="Balloon Text"/>
    <w:basedOn w:val="Normal"/>
    <w:link w:val="BalloonTextChar"/>
    <w:uiPriority w:val="99"/>
    <w:semiHidden/>
    <w:unhideWhenUsed/>
    <w:rsid w:val="00793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6C"/>
    <w:rPr>
      <w:rFonts w:ascii="Segoe UI" w:hAnsi="Segoe UI" w:cs="Segoe UI"/>
      <w:sz w:val="18"/>
      <w:szCs w:val="18"/>
    </w:rPr>
  </w:style>
  <w:style w:type="paragraph" w:styleId="Header">
    <w:name w:val="header"/>
    <w:basedOn w:val="Normal"/>
    <w:link w:val="HeaderChar"/>
    <w:uiPriority w:val="99"/>
    <w:unhideWhenUsed/>
    <w:rsid w:val="005D28B2"/>
    <w:pPr>
      <w:tabs>
        <w:tab w:val="center" w:pos="4680"/>
        <w:tab w:val="right" w:pos="9360"/>
      </w:tabs>
    </w:pPr>
  </w:style>
  <w:style w:type="character" w:customStyle="1" w:styleId="HeaderChar">
    <w:name w:val="Header Char"/>
    <w:basedOn w:val="DefaultParagraphFont"/>
    <w:link w:val="Header"/>
    <w:uiPriority w:val="99"/>
    <w:rsid w:val="005D28B2"/>
  </w:style>
  <w:style w:type="paragraph" w:styleId="Footer">
    <w:name w:val="footer"/>
    <w:basedOn w:val="Normal"/>
    <w:link w:val="FooterChar"/>
    <w:uiPriority w:val="99"/>
    <w:unhideWhenUsed/>
    <w:rsid w:val="005D28B2"/>
    <w:pPr>
      <w:tabs>
        <w:tab w:val="center" w:pos="4680"/>
        <w:tab w:val="right" w:pos="9360"/>
      </w:tabs>
    </w:pPr>
  </w:style>
  <w:style w:type="character" w:customStyle="1" w:styleId="FooterChar">
    <w:name w:val="Footer Char"/>
    <w:basedOn w:val="DefaultParagraphFont"/>
    <w:link w:val="Footer"/>
    <w:uiPriority w:val="99"/>
    <w:rsid w:val="005D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2918-9DD4-48DD-A0F5-AC52D84F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 Bhadelia</dc:creator>
  <cp:keywords/>
  <dc:description/>
  <cp:lastModifiedBy>McMahon, Maureen</cp:lastModifiedBy>
  <cp:revision>6</cp:revision>
  <cp:lastPrinted>2015-11-16T12:03:00Z</cp:lastPrinted>
  <dcterms:created xsi:type="dcterms:W3CDTF">2015-11-11T17:31:00Z</dcterms:created>
  <dcterms:modified xsi:type="dcterms:W3CDTF">2015-12-21T19:54:00Z</dcterms:modified>
</cp:coreProperties>
</file>