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63" w:rsidRPr="00230390" w:rsidRDefault="00C16063" w:rsidP="00A11949">
      <w:pPr>
        <w:rPr>
          <w:rFonts w:ascii="Century Schoolbook" w:hAnsi="Century Schoolbook"/>
          <w:sz w:val="16"/>
          <w:szCs w:val="16"/>
        </w:rPr>
      </w:pPr>
    </w:p>
    <w:p w:rsidR="00176E23" w:rsidRPr="00230390" w:rsidRDefault="00176E23" w:rsidP="00A11949">
      <w:pPr>
        <w:rPr>
          <w:rFonts w:ascii="Century Schoolbook" w:hAnsi="Century Schoolbook"/>
          <w:sz w:val="16"/>
          <w:szCs w:val="16"/>
        </w:rPr>
      </w:pPr>
    </w:p>
    <w:p w:rsidR="00F603C8" w:rsidRDefault="00BA307F" w:rsidP="00F603C8">
      <w:pPr>
        <w:kinsoku w:val="0"/>
        <w:overflowPunct w:val="0"/>
        <w:autoSpaceDE w:val="0"/>
        <w:autoSpaceDN w:val="0"/>
        <w:adjustRightInd w:val="0"/>
        <w:spacing w:line="244" w:lineRule="exact"/>
        <w:ind w:left="41"/>
        <w:rPr>
          <w:rFonts w:ascii="Times New Roman" w:hAnsi="Times New Roman" w:cs="Times New Roman"/>
          <w:color w:val="313131"/>
          <w:w w:val="105"/>
          <w:sz w:val="22"/>
        </w:rPr>
      </w:pPr>
      <w:r>
        <w:rPr>
          <w:rFonts w:ascii="Times New Roman" w:hAnsi="Times New Roman" w:cs="Times New Roman"/>
          <w:color w:val="313131"/>
          <w:w w:val="105"/>
          <w:sz w:val="22"/>
        </w:rPr>
        <w:t xml:space="preserve">July 17, 2020 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line="244" w:lineRule="exact"/>
        <w:ind w:left="41"/>
        <w:rPr>
          <w:rFonts w:ascii="Times New Roman" w:hAnsi="Times New Roman" w:cs="Times New Roman"/>
          <w:color w:val="313131"/>
          <w:w w:val="105"/>
          <w:sz w:val="22"/>
        </w:rPr>
      </w:pPr>
    </w:p>
    <w:p w:rsidR="0088164A" w:rsidRDefault="0088164A" w:rsidP="00F603C8">
      <w:pPr>
        <w:kinsoku w:val="0"/>
        <w:overflowPunct w:val="0"/>
        <w:autoSpaceDE w:val="0"/>
        <w:autoSpaceDN w:val="0"/>
        <w:adjustRightInd w:val="0"/>
        <w:spacing w:before="34" w:line="247" w:lineRule="auto"/>
        <w:ind w:left="445" w:right="3326" w:hanging="409"/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  <w:lang w:val="en"/>
        </w:rPr>
        <w:t xml:space="preserve">National </w:t>
      </w:r>
      <w:r>
        <w:rPr>
          <w:rFonts w:cs="Arial"/>
          <w:sz w:val="20"/>
          <w:szCs w:val="20"/>
          <w:lang w:val="en"/>
        </w:rPr>
        <w:t>Records Center, FOIA/PA Office</w:t>
      </w:r>
    </w:p>
    <w:p w:rsidR="0088164A" w:rsidRPr="0088164A" w:rsidRDefault="0088164A" w:rsidP="00F603C8">
      <w:pPr>
        <w:kinsoku w:val="0"/>
        <w:overflowPunct w:val="0"/>
        <w:autoSpaceDE w:val="0"/>
        <w:autoSpaceDN w:val="0"/>
        <w:adjustRightInd w:val="0"/>
        <w:spacing w:before="34" w:line="247" w:lineRule="auto"/>
        <w:ind w:left="445" w:right="3326" w:hanging="409"/>
        <w:rPr>
          <w:rStyle w:val="Strong"/>
          <w:rFonts w:cs="Arial"/>
          <w:b w:val="0"/>
          <w:sz w:val="20"/>
          <w:szCs w:val="20"/>
          <w:lang w:val="en"/>
        </w:rPr>
      </w:pPr>
      <w:r w:rsidRPr="0088164A">
        <w:rPr>
          <w:rStyle w:val="Strong"/>
          <w:rFonts w:cs="Arial"/>
          <w:b w:val="0"/>
          <w:sz w:val="20"/>
          <w:szCs w:val="20"/>
          <w:lang w:val="en"/>
        </w:rPr>
        <w:t>PO Box 648</w:t>
      </w:r>
      <w:r w:rsidRPr="0088164A">
        <w:rPr>
          <w:rStyle w:val="Strong"/>
          <w:rFonts w:cs="Arial"/>
          <w:b w:val="0"/>
          <w:sz w:val="20"/>
          <w:szCs w:val="20"/>
          <w:lang w:val="en"/>
        </w:rPr>
        <w:t>010, Lee’s Summit, MO 64064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before="34" w:line="247" w:lineRule="auto"/>
        <w:ind w:left="445" w:right="3326" w:hanging="409"/>
        <w:rPr>
          <w:rFonts w:ascii="Times New Roman" w:hAnsi="Times New Roman" w:cs="Times New Roman"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color w:val="313131"/>
          <w:w w:val="105"/>
          <w:sz w:val="22"/>
        </w:rPr>
        <w:t xml:space="preserve">Re: </w:t>
      </w:r>
      <w:r w:rsidR="0088164A">
        <w:rPr>
          <w:rFonts w:ascii="Times New Roman" w:hAnsi="Times New Roman" w:cs="Times New Roman"/>
          <w:color w:val="313131"/>
          <w:w w:val="105"/>
          <w:sz w:val="22"/>
        </w:rPr>
        <w:t xml:space="preserve">ICE Reports </w:t>
      </w:r>
      <w:r w:rsidR="00B15E91">
        <w:rPr>
          <w:rFonts w:ascii="Times New Roman" w:hAnsi="Times New Roman" w:cs="Times New Roman"/>
          <w:color w:val="313131"/>
          <w:w w:val="105"/>
          <w:sz w:val="22"/>
        </w:rPr>
        <w:t>for</w:t>
      </w:r>
      <w:r w:rsidR="0088164A">
        <w:rPr>
          <w:rFonts w:ascii="Times New Roman" w:hAnsi="Times New Roman" w:cs="Times New Roman"/>
          <w:color w:val="313131"/>
          <w:w w:val="105"/>
          <w:sz w:val="22"/>
        </w:rPr>
        <w:t xml:space="preserve"> Guillermo Eduardo Ramirez-</w:t>
      </w:r>
      <w:proofErr w:type="spellStart"/>
      <w:r w:rsidR="0088164A">
        <w:rPr>
          <w:rFonts w:ascii="Times New Roman" w:hAnsi="Times New Roman" w:cs="Times New Roman"/>
          <w:color w:val="313131"/>
          <w:w w:val="105"/>
          <w:sz w:val="22"/>
        </w:rPr>
        <w:t>Peyro</w:t>
      </w:r>
      <w:proofErr w:type="spellEnd"/>
      <w:r w:rsidR="0088164A">
        <w:rPr>
          <w:rFonts w:ascii="Times New Roman" w:hAnsi="Times New Roman" w:cs="Times New Roman"/>
          <w:color w:val="313131"/>
          <w:w w:val="105"/>
          <w:sz w:val="22"/>
        </w:rPr>
        <w:t xml:space="preserve"> D.O.B. 04/07/1971</w:t>
      </w:r>
      <w:r w:rsidR="00B15E91">
        <w:rPr>
          <w:rFonts w:ascii="Times New Roman" w:hAnsi="Times New Roman" w:cs="Times New Roman"/>
          <w:color w:val="313131"/>
          <w:w w:val="105"/>
          <w:sz w:val="22"/>
        </w:rPr>
        <w:t xml:space="preserve"> 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03C8" w:rsidRDefault="00F603C8" w:rsidP="00F603C8">
      <w:pPr>
        <w:kinsoku w:val="0"/>
        <w:overflowPunct w:val="0"/>
        <w:autoSpaceDE w:val="0"/>
        <w:autoSpaceDN w:val="0"/>
        <w:adjustRightInd w:val="0"/>
        <w:ind w:left="37"/>
        <w:rPr>
          <w:rFonts w:ascii="Times New Roman" w:hAnsi="Times New Roman" w:cs="Times New Roman"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color w:val="313131"/>
          <w:w w:val="105"/>
          <w:sz w:val="22"/>
        </w:rPr>
        <w:t>Dear Custodian of Records: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ind w:left="37"/>
        <w:rPr>
          <w:rFonts w:ascii="Times New Roman" w:hAnsi="Times New Roman" w:cs="Times New Roman"/>
          <w:color w:val="313131"/>
          <w:w w:val="105"/>
          <w:sz w:val="22"/>
        </w:rPr>
      </w:pPr>
    </w:p>
    <w:p w:rsidR="0088164A" w:rsidRPr="0088164A" w:rsidRDefault="00F603C8" w:rsidP="0088164A">
      <w:pPr>
        <w:kinsoku w:val="0"/>
        <w:overflowPunct w:val="0"/>
        <w:autoSpaceDE w:val="0"/>
        <w:autoSpaceDN w:val="0"/>
        <w:adjustRightInd w:val="0"/>
        <w:spacing w:before="36" w:line="247" w:lineRule="auto"/>
        <w:ind w:left="36" w:right="274" w:firstLine="10"/>
        <w:jc w:val="both"/>
        <w:rPr>
          <w:rFonts w:ascii="Times New Roman" w:hAnsi="Times New Roman" w:cs="Times New Roman"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color w:val="313131"/>
          <w:w w:val="105"/>
          <w:sz w:val="22"/>
        </w:rPr>
        <w:t xml:space="preserve">Our office currently </w:t>
      </w:r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>representing Guillermo Eduardo Ramirez-</w:t>
      </w:r>
      <w:proofErr w:type="spellStart"/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>Peyro</w:t>
      </w:r>
      <w:proofErr w:type="spellEnd"/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>, D.O.B. 04/07/1971, in a pending Federal criminal case. We are requesting ICE records establishing information if he is under an O</w:t>
      </w:r>
      <w:r w:rsidR="0088164A">
        <w:rPr>
          <w:rFonts w:ascii="Times New Roman" w:hAnsi="Times New Roman" w:cs="Times New Roman"/>
          <w:color w:val="313131"/>
          <w:w w:val="105"/>
          <w:sz w:val="22"/>
        </w:rPr>
        <w:t xml:space="preserve">rder of Supervision or if currently </w:t>
      </w:r>
      <w:proofErr w:type="gramStart"/>
      <w:r w:rsidR="0088164A">
        <w:rPr>
          <w:rFonts w:ascii="Times New Roman" w:hAnsi="Times New Roman" w:cs="Times New Roman"/>
          <w:color w:val="313131"/>
          <w:w w:val="105"/>
          <w:sz w:val="22"/>
        </w:rPr>
        <w:t>has an</w:t>
      </w:r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 xml:space="preserve"> ICE detainer</w:t>
      </w:r>
      <w:proofErr w:type="gramEnd"/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>. Additionally, information is being sought as to cooperation with ICE and other US entities (according to Government, Mr. Ramirez-</w:t>
      </w:r>
      <w:proofErr w:type="spellStart"/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>Peyro</w:t>
      </w:r>
      <w:proofErr w:type="spellEnd"/>
      <w:r w:rsidR="0088164A" w:rsidRPr="0088164A">
        <w:rPr>
          <w:rFonts w:ascii="Times New Roman" w:hAnsi="Times New Roman" w:cs="Times New Roman"/>
          <w:color w:val="313131"/>
          <w:w w:val="105"/>
          <w:sz w:val="22"/>
        </w:rPr>
        <w:t xml:space="preserve"> has worked for Mexican Cartels and was involved in the House of Death as an Informant).</w:t>
      </w:r>
    </w:p>
    <w:p w:rsidR="0088164A" w:rsidRPr="0088164A" w:rsidRDefault="0088164A" w:rsidP="0088164A">
      <w:pPr>
        <w:kinsoku w:val="0"/>
        <w:overflowPunct w:val="0"/>
        <w:autoSpaceDE w:val="0"/>
        <w:autoSpaceDN w:val="0"/>
        <w:adjustRightInd w:val="0"/>
        <w:spacing w:before="36" w:line="247" w:lineRule="auto"/>
        <w:ind w:left="36" w:right="274" w:firstLine="10"/>
        <w:jc w:val="both"/>
        <w:rPr>
          <w:rFonts w:ascii="Times New Roman" w:hAnsi="Times New Roman" w:cs="Times New Roman"/>
          <w:color w:val="313131"/>
          <w:w w:val="105"/>
          <w:sz w:val="22"/>
        </w:rPr>
      </w:pPr>
    </w:p>
    <w:p w:rsidR="00F603C8" w:rsidRPr="00F603C8" w:rsidRDefault="0088164A" w:rsidP="0088164A">
      <w:pPr>
        <w:kinsoku w:val="0"/>
        <w:overflowPunct w:val="0"/>
        <w:autoSpaceDE w:val="0"/>
        <w:autoSpaceDN w:val="0"/>
        <w:adjustRightInd w:val="0"/>
        <w:spacing w:before="36" w:line="247" w:lineRule="auto"/>
        <w:ind w:left="36" w:right="274" w:firstLine="10"/>
        <w:jc w:val="both"/>
        <w:rPr>
          <w:rFonts w:ascii="Times New Roman" w:hAnsi="Times New Roman" w:cs="Times New Roman"/>
          <w:sz w:val="24"/>
          <w:szCs w:val="24"/>
        </w:rPr>
      </w:pPr>
      <w:r w:rsidRPr="0088164A">
        <w:rPr>
          <w:rFonts w:ascii="Times New Roman" w:hAnsi="Times New Roman" w:cs="Times New Roman"/>
          <w:color w:val="313131"/>
          <w:w w:val="105"/>
          <w:sz w:val="22"/>
        </w:rPr>
        <w:t xml:space="preserve">There are two </w:t>
      </w:r>
      <w:proofErr w:type="gramStart"/>
      <w:r w:rsidRPr="0088164A">
        <w:rPr>
          <w:rFonts w:ascii="Times New Roman" w:hAnsi="Times New Roman" w:cs="Times New Roman"/>
          <w:color w:val="313131"/>
          <w:w w:val="105"/>
          <w:sz w:val="22"/>
        </w:rPr>
        <w:t>A</w:t>
      </w:r>
      <w:proofErr w:type="gramEnd"/>
      <w:r w:rsidRPr="0088164A">
        <w:rPr>
          <w:rFonts w:ascii="Times New Roman" w:hAnsi="Times New Roman" w:cs="Times New Roman"/>
          <w:color w:val="313131"/>
          <w:w w:val="105"/>
          <w:sz w:val="22"/>
        </w:rPr>
        <w:t xml:space="preserve"> numbers for Mr. Ramirez-</w:t>
      </w:r>
      <w:proofErr w:type="spellStart"/>
      <w:r w:rsidRPr="0088164A">
        <w:rPr>
          <w:rFonts w:ascii="Times New Roman" w:hAnsi="Times New Roman" w:cs="Times New Roman"/>
          <w:color w:val="313131"/>
          <w:w w:val="105"/>
          <w:sz w:val="22"/>
        </w:rPr>
        <w:t>Peyro</w:t>
      </w:r>
      <w:proofErr w:type="spellEnd"/>
      <w:r w:rsidRPr="0088164A">
        <w:rPr>
          <w:rFonts w:ascii="Times New Roman" w:hAnsi="Times New Roman" w:cs="Times New Roman"/>
          <w:color w:val="313131"/>
          <w:w w:val="105"/>
          <w:sz w:val="22"/>
        </w:rPr>
        <w:t>:   A07</w:t>
      </w:r>
      <w:r w:rsidR="00BA307F">
        <w:rPr>
          <w:rFonts w:ascii="Times New Roman" w:hAnsi="Times New Roman" w:cs="Times New Roman"/>
          <w:color w:val="313131"/>
          <w:w w:val="105"/>
          <w:sz w:val="22"/>
        </w:rPr>
        <w:t>-</w:t>
      </w:r>
      <w:r w:rsidRPr="0088164A">
        <w:rPr>
          <w:rFonts w:ascii="Times New Roman" w:hAnsi="Times New Roman" w:cs="Times New Roman"/>
          <w:color w:val="313131"/>
          <w:w w:val="105"/>
          <w:sz w:val="22"/>
        </w:rPr>
        <w:t>874</w:t>
      </w:r>
      <w:r w:rsidR="00BA307F">
        <w:rPr>
          <w:rFonts w:ascii="Times New Roman" w:hAnsi="Times New Roman" w:cs="Times New Roman"/>
          <w:color w:val="313131"/>
          <w:w w:val="105"/>
          <w:sz w:val="22"/>
        </w:rPr>
        <w:t>-</w:t>
      </w:r>
      <w:r w:rsidRPr="0088164A">
        <w:rPr>
          <w:rFonts w:ascii="Times New Roman" w:hAnsi="Times New Roman" w:cs="Times New Roman"/>
          <w:color w:val="313131"/>
          <w:w w:val="105"/>
          <w:sz w:val="22"/>
        </w:rPr>
        <w:t xml:space="preserve">5209 </w:t>
      </w:r>
      <w:bookmarkStart w:id="0" w:name="_GoBack"/>
      <w:bookmarkEnd w:id="0"/>
      <w:r w:rsidRPr="0088164A">
        <w:rPr>
          <w:rFonts w:ascii="Times New Roman" w:hAnsi="Times New Roman" w:cs="Times New Roman"/>
          <w:color w:val="313131"/>
          <w:w w:val="105"/>
          <w:sz w:val="22"/>
        </w:rPr>
        <w:t>and A08</w:t>
      </w:r>
      <w:r w:rsidR="00BA307F">
        <w:rPr>
          <w:rFonts w:ascii="Times New Roman" w:hAnsi="Times New Roman" w:cs="Times New Roman"/>
          <w:color w:val="313131"/>
          <w:w w:val="105"/>
          <w:sz w:val="22"/>
        </w:rPr>
        <w:t>-</w:t>
      </w:r>
      <w:r w:rsidRPr="0088164A">
        <w:rPr>
          <w:rFonts w:ascii="Times New Roman" w:hAnsi="Times New Roman" w:cs="Times New Roman"/>
          <w:color w:val="313131"/>
          <w:w w:val="105"/>
          <w:sz w:val="22"/>
        </w:rPr>
        <w:t>322</w:t>
      </w:r>
      <w:r w:rsidR="00BA307F">
        <w:rPr>
          <w:rFonts w:ascii="Times New Roman" w:hAnsi="Times New Roman" w:cs="Times New Roman"/>
          <w:color w:val="313131"/>
          <w:w w:val="105"/>
          <w:sz w:val="22"/>
        </w:rPr>
        <w:t>-</w:t>
      </w:r>
      <w:r w:rsidRPr="0088164A">
        <w:rPr>
          <w:rFonts w:ascii="Times New Roman" w:hAnsi="Times New Roman" w:cs="Times New Roman"/>
          <w:color w:val="313131"/>
          <w:w w:val="105"/>
          <w:sz w:val="22"/>
        </w:rPr>
        <w:t>3892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line="249" w:lineRule="auto"/>
        <w:ind w:left="40" w:right="106" w:firstLine="8"/>
        <w:rPr>
          <w:rFonts w:ascii="Times New Roman" w:hAnsi="Times New Roman" w:cs="Times New Roman"/>
          <w:b/>
          <w:bCs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b/>
          <w:bCs/>
          <w:color w:val="313131"/>
          <w:w w:val="105"/>
          <w:sz w:val="22"/>
        </w:rPr>
        <w:t>Please provide these records as soon as possible as they are needed for a pending Federal criminal court proceeding. Please mail the records to my attention at our below listed Miami office address.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b/>
          <w:bCs/>
          <w:sz w:val="23"/>
          <w:szCs w:val="23"/>
        </w:rPr>
      </w:pP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line="247" w:lineRule="auto"/>
        <w:ind w:left="42" w:firstLine="7"/>
        <w:rPr>
          <w:rFonts w:ascii="Times New Roman" w:hAnsi="Times New Roman" w:cs="Times New Roman"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color w:val="313131"/>
          <w:w w:val="105"/>
          <w:sz w:val="22"/>
        </w:rPr>
        <w:t xml:space="preserve">If you have any questions, please contact me at cell (305) 903-4307, or e-mail </w:t>
      </w:r>
      <w:hyperlink r:id="rId9" w:history="1">
        <w:r w:rsidRPr="00F603C8">
          <w:rPr>
            <w:rFonts w:ascii="Times New Roman" w:hAnsi="Times New Roman" w:cs="Times New Roman"/>
            <w:color w:val="313131"/>
            <w:w w:val="105"/>
            <w:sz w:val="22"/>
          </w:rPr>
          <w:t>albert_</w:t>
        </w:r>
      </w:hyperlink>
      <w:hyperlink r:id="rId10" w:history="1">
        <w:r w:rsidRPr="00F603C8">
          <w:rPr>
            <w:rFonts w:ascii="Times New Roman" w:hAnsi="Times New Roman" w:cs="Times New Roman"/>
            <w:color w:val="313131"/>
            <w:w w:val="105"/>
            <w:sz w:val="22"/>
          </w:rPr>
          <w:t>rodriguez@fd.org</w:t>
        </w:r>
      </w:hyperlink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sz w:val="27"/>
          <w:szCs w:val="27"/>
        </w:rPr>
      </w:pPr>
    </w:p>
    <w:p w:rsidR="00F603C8" w:rsidRPr="00C251F3" w:rsidRDefault="00C251F3" w:rsidP="00F603C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313131"/>
          <w:w w:val="90"/>
          <w:szCs w:val="28"/>
        </w:rPr>
      </w:pPr>
      <w:r w:rsidRPr="00C251F3">
        <w:rPr>
          <w:rStyle w:val="BodyTextChar"/>
          <w:rFonts w:ascii="Times New Roman" w:eastAsiaTheme="minorEastAsia" w:hAnsi="Times New Roman"/>
          <w:sz w:val="22"/>
          <w:szCs w:val="22"/>
        </w:rPr>
        <w:t>Sincerely</w:t>
      </w:r>
      <w:r>
        <w:rPr>
          <w:rFonts w:ascii="Times New Roman" w:hAnsi="Times New Roman" w:cs="Times New Roman"/>
          <w:color w:val="313131"/>
          <w:w w:val="65"/>
          <w:szCs w:val="28"/>
        </w:rPr>
        <w:t>,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before="43" w:line="249" w:lineRule="auto"/>
        <w:ind w:left="33" w:right="5333" w:firstLine="6"/>
        <w:rPr>
          <w:rFonts w:ascii="Times New Roman" w:hAnsi="Times New Roman" w:cs="Times New Roman"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color w:val="313131"/>
          <w:w w:val="105"/>
          <w:sz w:val="22"/>
        </w:rPr>
        <w:t>Albert Rodriguez, Investigator Cell: (305) 903-4307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spacing w:line="251" w:lineRule="exact"/>
        <w:ind w:left="34"/>
        <w:rPr>
          <w:rFonts w:ascii="Times New Roman" w:hAnsi="Times New Roman" w:cs="Times New Roman"/>
          <w:color w:val="313131"/>
          <w:w w:val="105"/>
          <w:sz w:val="22"/>
        </w:rPr>
      </w:pPr>
      <w:proofErr w:type="spellStart"/>
      <w:r w:rsidRPr="00F603C8">
        <w:rPr>
          <w:rFonts w:ascii="Times New Roman" w:hAnsi="Times New Roman" w:cs="Times New Roman"/>
          <w:color w:val="313131"/>
          <w:w w:val="105"/>
          <w:sz w:val="22"/>
        </w:rPr>
        <w:t>Ofc</w:t>
      </w:r>
      <w:proofErr w:type="spellEnd"/>
      <w:r w:rsidRPr="00F603C8">
        <w:rPr>
          <w:rFonts w:ascii="Times New Roman" w:hAnsi="Times New Roman" w:cs="Times New Roman"/>
          <w:color w:val="313131"/>
          <w:w w:val="105"/>
          <w:sz w:val="22"/>
        </w:rPr>
        <w:t>: (305) 533-4222</w:t>
      </w:r>
    </w:p>
    <w:p w:rsidR="00F603C8" w:rsidRPr="00F603C8" w:rsidRDefault="00F603C8" w:rsidP="00F603C8">
      <w:pPr>
        <w:kinsoku w:val="0"/>
        <w:overflowPunct w:val="0"/>
        <w:autoSpaceDE w:val="0"/>
        <w:autoSpaceDN w:val="0"/>
        <w:adjustRightInd w:val="0"/>
        <w:ind w:left="41"/>
        <w:rPr>
          <w:rFonts w:ascii="Times New Roman" w:hAnsi="Times New Roman" w:cs="Times New Roman"/>
          <w:color w:val="313131"/>
          <w:w w:val="105"/>
          <w:sz w:val="22"/>
        </w:rPr>
      </w:pPr>
      <w:r w:rsidRPr="00F603C8">
        <w:rPr>
          <w:rFonts w:ascii="Times New Roman" w:hAnsi="Times New Roman" w:cs="Times New Roman"/>
          <w:color w:val="313131"/>
          <w:w w:val="105"/>
          <w:sz w:val="22"/>
        </w:rPr>
        <w:t xml:space="preserve">E-Mail: </w:t>
      </w:r>
      <w:hyperlink r:id="rId11" w:history="1">
        <w:r w:rsidRPr="00F603C8">
          <w:rPr>
            <w:rFonts w:ascii="Times New Roman" w:hAnsi="Times New Roman" w:cs="Times New Roman"/>
            <w:color w:val="313131"/>
            <w:w w:val="105"/>
            <w:sz w:val="22"/>
          </w:rPr>
          <w:t>albert_rodrigurz@fd.org</w:t>
        </w:r>
      </w:hyperlink>
    </w:p>
    <w:p w:rsidR="00176E23" w:rsidRPr="00230390" w:rsidRDefault="00176E23" w:rsidP="00A11949">
      <w:pPr>
        <w:rPr>
          <w:rFonts w:ascii="Century Schoolbook" w:hAnsi="Century Schoolbook"/>
          <w:sz w:val="16"/>
          <w:szCs w:val="16"/>
        </w:rPr>
      </w:pPr>
    </w:p>
    <w:p w:rsidR="00176E23" w:rsidRPr="00230390" w:rsidRDefault="00176E23" w:rsidP="00A11949">
      <w:pPr>
        <w:rPr>
          <w:rFonts w:ascii="Century Schoolbook" w:hAnsi="Century Schoolbook"/>
          <w:sz w:val="16"/>
          <w:szCs w:val="16"/>
        </w:rPr>
      </w:pPr>
    </w:p>
    <w:p w:rsidR="00C16063" w:rsidRPr="00230390" w:rsidRDefault="00C16063" w:rsidP="00C16063">
      <w:pPr>
        <w:rPr>
          <w:rFonts w:ascii="Century Schoolbook" w:hAnsi="Century Schoolbook"/>
          <w:sz w:val="22"/>
        </w:rPr>
      </w:pPr>
    </w:p>
    <w:p w:rsidR="00C16063" w:rsidRPr="00230390" w:rsidRDefault="00176E23" w:rsidP="00176E23">
      <w:pPr>
        <w:spacing w:after="240"/>
        <w:rPr>
          <w:rFonts w:ascii="Century Schoolbook" w:hAnsi="Century Schoolbook"/>
        </w:rPr>
      </w:pPr>
      <w:bookmarkStart w:id="1" w:name="Text"/>
      <w:r w:rsidRPr="00230390">
        <w:rPr>
          <w:rFonts w:ascii="Century Schoolbook" w:hAnsi="Century Schoolbook"/>
          <w:sz w:val="24"/>
          <w:szCs w:val="24"/>
        </w:rPr>
        <w:tab/>
      </w:r>
      <w:bookmarkEnd w:id="1"/>
    </w:p>
    <w:sectPr w:rsidR="00C16063" w:rsidRPr="00230390" w:rsidSect="009B74D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354" w:right="1008" w:bottom="1440" w:left="1440" w:header="576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28" w:rsidRDefault="00750128">
      <w:r>
        <w:separator/>
      </w:r>
    </w:p>
  </w:endnote>
  <w:endnote w:type="continuationSeparator" w:id="0">
    <w:p w:rsidR="00750128" w:rsidRDefault="007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F3" w:rsidRPr="005A65B4" w:rsidRDefault="00C251F3" w:rsidP="00F603C8">
    <w:pPr>
      <w:pStyle w:val="Footer"/>
      <w:tabs>
        <w:tab w:val="right" w:pos="9724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F3" w:rsidRDefault="00C251F3"/>
  <w:p w:rsidR="00C251F3" w:rsidRDefault="00C251F3"/>
  <w:tbl>
    <w:tblPr>
      <w:tblStyle w:val="TableGrid"/>
      <w:tblW w:w="114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6"/>
      <w:gridCol w:w="2867"/>
      <w:gridCol w:w="2866"/>
      <w:gridCol w:w="2867"/>
    </w:tblGrid>
    <w:tr w:rsidR="00C251F3" w:rsidRPr="00C007B3" w:rsidTr="006C5FAD">
      <w:trPr>
        <w:trHeight w:val="276"/>
        <w:jc w:val="center"/>
      </w:trPr>
      <w:tc>
        <w:tcPr>
          <w:tcW w:w="2866" w:type="dxa"/>
          <w:tcBorders>
            <w:bottom w:val="single" w:sz="12" w:space="0" w:color="auto"/>
          </w:tcBorders>
          <w:vAlign w:val="center"/>
        </w:tcPr>
        <w:p w:rsidR="00C251F3" w:rsidRDefault="00C251F3" w:rsidP="00CD768D">
          <w:pPr>
            <w:rPr>
              <w:sz w:val="18"/>
              <w:szCs w:val="18"/>
            </w:rPr>
          </w:pPr>
        </w:p>
        <w:p w:rsidR="00C251F3" w:rsidRDefault="00C251F3" w:rsidP="00CD768D">
          <w:pPr>
            <w:rPr>
              <w:sz w:val="18"/>
              <w:szCs w:val="18"/>
            </w:rPr>
          </w:pPr>
        </w:p>
        <w:p w:rsidR="00C251F3" w:rsidRPr="00C007B3" w:rsidRDefault="00C251F3" w:rsidP="00CD768D">
          <w:pPr>
            <w:rPr>
              <w:sz w:val="18"/>
              <w:szCs w:val="18"/>
            </w:rPr>
          </w:pPr>
        </w:p>
      </w:tc>
      <w:tc>
        <w:tcPr>
          <w:tcW w:w="2867" w:type="dxa"/>
          <w:tcBorders>
            <w:bottom w:val="single" w:sz="12" w:space="0" w:color="auto"/>
          </w:tcBorders>
          <w:vAlign w:val="center"/>
        </w:tcPr>
        <w:p w:rsidR="00C251F3" w:rsidRPr="00C007B3" w:rsidRDefault="00C251F3" w:rsidP="00C16063">
          <w:pPr>
            <w:jc w:val="center"/>
            <w:rPr>
              <w:sz w:val="18"/>
              <w:szCs w:val="18"/>
            </w:rPr>
          </w:pPr>
        </w:p>
      </w:tc>
      <w:tc>
        <w:tcPr>
          <w:tcW w:w="2866" w:type="dxa"/>
          <w:tcBorders>
            <w:bottom w:val="single" w:sz="12" w:space="0" w:color="auto"/>
          </w:tcBorders>
          <w:vAlign w:val="center"/>
        </w:tcPr>
        <w:p w:rsidR="00C251F3" w:rsidRPr="00C007B3" w:rsidRDefault="00C251F3" w:rsidP="00C16063">
          <w:pPr>
            <w:jc w:val="center"/>
            <w:rPr>
              <w:sz w:val="18"/>
              <w:szCs w:val="18"/>
            </w:rPr>
          </w:pPr>
        </w:p>
      </w:tc>
      <w:tc>
        <w:tcPr>
          <w:tcW w:w="2867" w:type="dxa"/>
          <w:tcBorders>
            <w:bottom w:val="single" w:sz="12" w:space="0" w:color="auto"/>
          </w:tcBorders>
          <w:vAlign w:val="center"/>
        </w:tcPr>
        <w:p w:rsidR="00C251F3" w:rsidRPr="00C007B3" w:rsidRDefault="00C251F3" w:rsidP="00C16063">
          <w:pPr>
            <w:jc w:val="center"/>
            <w:rPr>
              <w:sz w:val="18"/>
              <w:szCs w:val="18"/>
            </w:rPr>
          </w:pPr>
        </w:p>
      </w:tc>
    </w:tr>
    <w:tr w:rsidR="00C251F3" w:rsidRPr="003343F4" w:rsidTr="006C5FAD">
      <w:trPr>
        <w:trHeight w:val="276"/>
        <w:jc w:val="center"/>
      </w:trPr>
      <w:tc>
        <w:tcPr>
          <w:tcW w:w="2866" w:type="dxa"/>
          <w:tcBorders>
            <w:top w:val="single" w:sz="12" w:space="0" w:color="auto"/>
          </w:tcBorders>
        </w:tcPr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b/>
              <w:sz w:val="18"/>
              <w:szCs w:val="18"/>
            </w:rPr>
            <w:t>Miami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150 West Flagler Street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Suite 1500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Miami, FL, 33130-1555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Tel: (305) 53</w:t>
          </w:r>
          <w:r>
            <w:rPr>
              <w:rFonts w:ascii="Times New Roman" w:hAnsi="Times New Roman" w:cs="Times New Roman"/>
              <w:sz w:val="18"/>
              <w:szCs w:val="18"/>
            </w:rPr>
            <w:t>6</w:t>
          </w:r>
          <w:r w:rsidRPr="000B3831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6900</w:t>
          </w:r>
        </w:p>
        <w:p w:rsidR="00C251F3" w:rsidRPr="000B3831" w:rsidRDefault="00C251F3" w:rsidP="000A117E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Fax: (305) 53</w:t>
          </w:r>
          <w:r>
            <w:rPr>
              <w:rFonts w:ascii="Times New Roman" w:hAnsi="Times New Roman" w:cs="Times New Roman"/>
              <w:sz w:val="18"/>
              <w:szCs w:val="18"/>
            </w:rPr>
            <w:t>0-7875</w:t>
          </w:r>
        </w:p>
      </w:tc>
      <w:tc>
        <w:tcPr>
          <w:tcW w:w="2867" w:type="dxa"/>
          <w:tcBorders>
            <w:top w:val="single" w:sz="12" w:space="0" w:color="auto"/>
          </w:tcBorders>
        </w:tcPr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b/>
              <w:sz w:val="18"/>
              <w:szCs w:val="18"/>
            </w:rPr>
            <w:t>Ft. Lauderdale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One East Broward Boulevard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Suite 1100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Ft. Lauderdale, FL 33301-1842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Tel: (954) 356-7436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Fax: (954) 356-7556</w:t>
          </w:r>
        </w:p>
      </w:tc>
      <w:tc>
        <w:tcPr>
          <w:tcW w:w="2866" w:type="dxa"/>
          <w:tcBorders>
            <w:top w:val="single" w:sz="12" w:space="0" w:color="auto"/>
          </w:tcBorders>
        </w:tcPr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b/>
              <w:sz w:val="18"/>
              <w:szCs w:val="18"/>
            </w:rPr>
            <w:t>West Palm Beach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450 Australian Avenue South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Suite 500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West Palm Beach, FL 33401-5040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Tel: (561) 833-6288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Fax: (561) 833-0368</w:t>
          </w:r>
        </w:p>
      </w:tc>
      <w:tc>
        <w:tcPr>
          <w:tcW w:w="2867" w:type="dxa"/>
          <w:tcBorders>
            <w:top w:val="single" w:sz="12" w:space="0" w:color="auto"/>
          </w:tcBorders>
        </w:tcPr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b/>
              <w:sz w:val="18"/>
              <w:szCs w:val="18"/>
            </w:rPr>
            <w:t>Ft. Pierce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109 North 2nd Street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Ft. Pierce, FL 34950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Tel: (772) 489-2123</w:t>
          </w:r>
        </w:p>
        <w:p w:rsidR="00C251F3" w:rsidRPr="000B3831" w:rsidRDefault="00C251F3" w:rsidP="00C16063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B3831">
            <w:rPr>
              <w:rFonts w:ascii="Times New Roman" w:hAnsi="Times New Roman" w:cs="Times New Roman"/>
              <w:sz w:val="18"/>
              <w:szCs w:val="18"/>
            </w:rPr>
            <w:t>Fax: (772) 489-3997</w:t>
          </w:r>
        </w:p>
      </w:tc>
    </w:tr>
  </w:tbl>
  <w:p w:rsidR="00C251F3" w:rsidRPr="00C16063" w:rsidRDefault="00C251F3" w:rsidP="00C16063">
    <w:pPr>
      <w:tabs>
        <w:tab w:val="center" w:pos="468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28" w:rsidRDefault="00750128">
      <w:r>
        <w:separator/>
      </w:r>
    </w:p>
  </w:footnote>
  <w:footnote w:type="continuationSeparator" w:id="0">
    <w:p w:rsidR="00750128" w:rsidRDefault="00750128" w:rsidP="00486333">
      <w:r>
        <w:separator/>
      </w:r>
    </w:p>
    <w:p w:rsidR="00750128" w:rsidRPr="00486333" w:rsidRDefault="00750128" w:rsidP="00486333">
      <w:pPr>
        <w:pStyle w:val="Footer"/>
        <w:rPr>
          <w:sz w:val="16"/>
          <w:szCs w:val="16"/>
        </w:rPr>
      </w:pPr>
      <w:r w:rsidRPr="00486333">
        <w:rPr>
          <w:sz w:val="16"/>
          <w:szCs w:val="16"/>
        </w:rPr>
        <w:t>(</w:t>
      </w:r>
      <w:proofErr w:type="gramStart"/>
      <w:r w:rsidRPr="00486333">
        <w:rPr>
          <w:sz w:val="16"/>
          <w:szCs w:val="16"/>
        </w:rPr>
        <w:t>continued</w:t>
      </w:r>
      <w:proofErr w:type="gramEnd"/>
      <w:r w:rsidRPr="00486333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alias w:val="DateHeader"/>
      <w:tag w:val="DateHeader"/>
      <w:id w:val="421914892"/>
      <w:showingPlcHdr/>
      <w:dataBinding w:xpath="/root[1]/Date[1]" w:storeItemID="{CC3FB8D4-23BD-4136-9766-37E4A0C9FC2F}"/>
      <w:date>
        <w:dateFormat w:val="MMMM d, yyyy"/>
        <w:lid w:val="en-US"/>
        <w:storeMappedDataAs w:val="dateTime"/>
        <w:calendar w:val="gregorian"/>
      </w:date>
    </w:sdtPr>
    <w:sdtEndPr/>
    <w:sdtContent>
      <w:p w:rsidR="00C251F3" w:rsidRDefault="00C251F3" w:rsidP="00F603C8">
        <w:pPr>
          <w:pStyle w:val="Header"/>
          <w:rPr>
            <w:szCs w:val="22"/>
          </w:rPr>
        </w:pPr>
        <w:r w:rsidRPr="005F4FEF">
          <w:rPr>
            <w:rStyle w:val="PlaceholderText"/>
          </w:rPr>
          <w:t>Click here to enter a date.</w:t>
        </w:r>
      </w:p>
    </w:sdtContent>
  </w:sdt>
  <w:sdt>
    <w:sdtPr>
      <w:rPr>
        <w:szCs w:val="22"/>
      </w:rPr>
      <w:alias w:val="AddresseeHeader"/>
      <w:tag w:val="AddresseeHeader"/>
      <w:id w:val="-637877833"/>
      <w:showingPlcHdr/>
      <w:dataBinding w:xpath="/root[1]/Addressee[1]" w:storeItemID="{CC3FB8D4-23BD-4136-9766-37E4A0C9FC2F}"/>
      <w:text/>
    </w:sdtPr>
    <w:sdtEndPr/>
    <w:sdtContent>
      <w:p w:rsidR="00C251F3" w:rsidRDefault="00C251F3" w:rsidP="00F603C8">
        <w:pPr>
          <w:pStyle w:val="Header"/>
          <w:jc w:val="left"/>
          <w:rPr>
            <w:szCs w:val="22"/>
          </w:rPr>
        </w:pPr>
        <w:r w:rsidRPr="0097199F">
          <w:rPr>
            <w:rStyle w:val="PlaceholderText"/>
          </w:rPr>
          <w:t>Click here to enter text.</w:t>
        </w:r>
      </w:p>
    </w:sdtContent>
  </w:sdt>
  <w:p w:rsidR="00C251F3" w:rsidRPr="00695DA2" w:rsidRDefault="00C251F3" w:rsidP="00F603C8">
    <w:pPr>
      <w:pStyle w:val="Header"/>
      <w:rPr>
        <w:rStyle w:val="PageNumber"/>
        <w:szCs w:val="22"/>
      </w:rPr>
    </w:pPr>
    <w:r w:rsidRPr="00695DA2">
      <w:rPr>
        <w:szCs w:val="22"/>
      </w:rPr>
      <w:t xml:space="preserve">Page </w:t>
    </w:r>
    <w:r w:rsidRPr="00695DA2">
      <w:rPr>
        <w:rStyle w:val="PageNumber"/>
        <w:szCs w:val="22"/>
      </w:rPr>
      <w:fldChar w:fldCharType="begin"/>
    </w:r>
    <w:r w:rsidRPr="00695DA2">
      <w:rPr>
        <w:rStyle w:val="PageNumber"/>
        <w:szCs w:val="22"/>
      </w:rPr>
      <w:instrText xml:space="preserve"> PAGE </w:instrText>
    </w:r>
    <w:r w:rsidRPr="00695DA2">
      <w:rPr>
        <w:rStyle w:val="PageNumber"/>
        <w:szCs w:val="22"/>
      </w:rPr>
      <w:fldChar w:fldCharType="separate"/>
    </w:r>
    <w:r w:rsidR="00F731FD">
      <w:rPr>
        <w:rStyle w:val="PageNumber"/>
        <w:noProof/>
        <w:szCs w:val="22"/>
      </w:rPr>
      <w:t>2</w:t>
    </w:r>
    <w:r w:rsidRPr="00695DA2">
      <w:rPr>
        <w:rStyle w:val="PageNumber"/>
        <w:szCs w:val="22"/>
      </w:rPr>
      <w:fldChar w:fldCharType="end"/>
    </w:r>
  </w:p>
  <w:p w:rsidR="00C251F3" w:rsidRPr="00344B56" w:rsidRDefault="00C251F3" w:rsidP="00344B56">
    <w:pPr>
      <w:pStyle w:val="Header"/>
    </w:pPr>
  </w:p>
  <w:p w:rsidR="00C251F3" w:rsidRPr="00344B56" w:rsidRDefault="00C251F3" w:rsidP="00F60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F3" w:rsidRDefault="00C251F3" w:rsidP="00FD6394">
    <w:pPr>
      <w:tabs>
        <w:tab w:val="center" w:pos="4680"/>
        <w:tab w:val="right" w:pos="9360"/>
      </w:tabs>
      <w:spacing w:line="216" w:lineRule="auto"/>
      <w:jc w:val="center"/>
      <w:rPr>
        <w:rFonts w:ascii="Times New Roman" w:eastAsia="Times New Roman" w:hAnsi="Times New Roman" w:cs="Times New Roman"/>
        <w:b/>
        <w:smallCaps/>
        <w:sz w:val="30"/>
        <w:szCs w:val="30"/>
      </w:rPr>
    </w:pPr>
    <w:r>
      <w:rPr>
        <w:rFonts w:ascii="Times New Roman" w:eastAsia="Times New Roman" w:hAnsi="Times New Roman" w:cs="Times New Roman"/>
        <w:b/>
        <w:smallCaps/>
        <w:sz w:val="30"/>
        <w:szCs w:val="30"/>
      </w:rPr>
      <w:t>Federal Public Defender</w:t>
    </w:r>
  </w:p>
  <w:p w:rsidR="00C251F3" w:rsidRDefault="00C251F3" w:rsidP="00FD6394">
    <w:pPr>
      <w:tabs>
        <w:tab w:val="center" w:pos="4680"/>
        <w:tab w:val="right" w:pos="9360"/>
      </w:tabs>
      <w:spacing w:line="216" w:lineRule="auto"/>
      <w:rPr>
        <w:rFonts w:ascii="Times New Roman" w:eastAsia="Times New Roman" w:hAnsi="Times New Roman" w:cs="Times New Roman"/>
        <w:szCs w:val="28"/>
      </w:rPr>
    </w:pPr>
    <w:r>
      <w:rPr>
        <w:rFonts w:ascii="Times New Roman" w:eastAsia="Times New Roman" w:hAnsi="Times New Roman" w:cs="Times New Roman"/>
        <w:szCs w:val="28"/>
      </w:rPr>
      <w:tab/>
      <w:t>Southern District of Florida</w:t>
    </w:r>
  </w:p>
  <w:p w:rsidR="00C251F3" w:rsidRDefault="00BA307F" w:rsidP="00FD6394">
    <w:pPr>
      <w:pStyle w:val="Header"/>
      <w:tabs>
        <w:tab w:val="clear" w:pos="9360"/>
        <w:tab w:val="right" w:pos="10350"/>
      </w:tabs>
      <w:spacing w:line="216" w:lineRule="auto"/>
      <w:ind w:left="-1008" w:right="-1008"/>
      <w:jc w:val="center"/>
      <w:rPr>
        <w:sz w:val="18"/>
        <w:szCs w:val="18"/>
      </w:rPr>
    </w:pPr>
    <w:hyperlink r:id="rId1" w:history="1">
      <w:r w:rsidR="00C251F3">
        <w:rPr>
          <w:rStyle w:val="Hyperlink"/>
          <w:rFonts w:ascii="Times New Roman" w:hAnsi="Times New Roman"/>
          <w:sz w:val="18"/>
          <w:szCs w:val="18"/>
        </w:rPr>
        <w:t>www.fpdsouthflorida.org</w:t>
      </w:r>
    </w:hyperlink>
  </w:p>
  <w:p w:rsidR="00C251F3" w:rsidRDefault="00C251F3" w:rsidP="00FD6394">
    <w:pPr>
      <w:pStyle w:val="Header"/>
      <w:tabs>
        <w:tab w:val="clear" w:pos="9360"/>
        <w:tab w:val="right" w:pos="10350"/>
      </w:tabs>
      <w:spacing w:line="216" w:lineRule="auto"/>
      <w:ind w:left="-1008" w:right="-1008"/>
      <w:jc w:val="lef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Michael Caruso</w:t>
    </w:r>
  </w:p>
  <w:p w:rsidR="00C251F3" w:rsidRDefault="00C251F3" w:rsidP="00FD6394">
    <w:pPr>
      <w:pStyle w:val="Header"/>
      <w:tabs>
        <w:tab w:val="clear" w:pos="9360"/>
        <w:tab w:val="right" w:pos="9810"/>
      </w:tabs>
      <w:spacing w:line="216" w:lineRule="auto"/>
      <w:ind w:left="-1008" w:right="-1008"/>
      <w:jc w:val="left"/>
      <w:rPr>
        <w:rFonts w:ascii="Times New Roman" w:hAnsi="Times New Roman"/>
        <w:sz w:val="24"/>
      </w:rPr>
    </w:pPr>
    <w:r>
      <w:rPr>
        <w:rFonts w:ascii="Times New Roman" w:hAnsi="Times New Roman"/>
        <w:b/>
        <w:sz w:val="24"/>
      </w:rPr>
      <w:t>Federal Public Defender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Location:</w:t>
    </w:r>
    <w:r>
      <w:rPr>
        <w:rFonts w:ascii="Times New Roman" w:hAnsi="Times New Roman"/>
        <w:sz w:val="24"/>
        <w:u w:val="single"/>
      </w:rPr>
      <w:t xml:space="preserve">  Miami  </w:t>
    </w:r>
  </w:p>
  <w:p w:rsidR="00C251F3" w:rsidRDefault="00C251F3" w:rsidP="00FD6394">
    <w:pPr>
      <w:pStyle w:val="Header"/>
      <w:tabs>
        <w:tab w:val="clear" w:pos="9360"/>
        <w:tab w:val="right" w:pos="10350"/>
      </w:tabs>
      <w:ind w:left="-1008" w:right="-1008"/>
      <w:jc w:val="left"/>
      <w:rPr>
        <w:rFonts w:ascii="Times New Roman" w:hAnsi="Times New Roman"/>
        <w:sz w:val="16"/>
        <w:szCs w:val="16"/>
      </w:rPr>
    </w:pPr>
  </w:p>
  <w:p w:rsidR="00C251F3" w:rsidRDefault="00C251F3" w:rsidP="00FD6394">
    <w:pPr>
      <w:pStyle w:val="Header"/>
      <w:tabs>
        <w:tab w:val="clear" w:pos="9360"/>
        <w:tab w:val="right" w:pos="10350"/>
      </w:tabs>
      <w:spacing w:line="216" w:lineRule="auto"/>
      <w:ind w:left="-1008" w:right="-1008"/>
      <w:jc w:val="lef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Hector A. </w:t>
    </w:r>
    <w:proofErr w:type="spellStart"/>
    <w:r>
      <w:rPr>
        <w:rFonts w:ascii="Times New Roman" w:hAnsi="Times New Roman"/>
        <w:b/>
        <w:sz w:val="24"/>
      </w:rPr>
      <w:t>Dopico</w:t>
    </w:r>
    <w:proofErr w:type="spellEnd"/>
  </w:p>
  <w:p w:rsidR="00C251F3" w:rsidRDefault="00C251F3" w:rsidP="00FD6394">
    <w:pPr>
      <w:pStyle w:val="Header"/>
      <w:tabs>
        <w:tab w:val="clear" w:pos="9360"/>
        <w:tab w:val="right" w:pos="10350"/>
      </w:tabs>
      <w:spacing w:line="216" w:lineRule="auto"/>
      <w:ind w:left="-1008" w:right="-1008"/>
      <w:jc w:val="left"/>
      <w:rPr>
        <w:rFonts w:ascii="Times New Roman" w:hAnsi="Times New Roman"/>
        <w:b/>
        <w:sz w:val="24"/>
      </w:rPr>
    </w:pPr>
    <w:r>
      <w:rPr>
        <w:noProof/>
      </w:rPr>
      <mc:AlternateContent>
        <mc:Choice Requires="wps">
          <w:drawing>
            <wp:anchor distT="182880" distB="0" distL="182880" distR="182880" simplePos="0" relativeHeight="251659264" behindDoc="0" locked="1" layoutInCell="1" allowOverlap="1">
              <wp:simplePos x="0" y="0"/>
              <wp:positionH relativeFrom="page">
                <wp:posOffset>193040</wp:posOffset>
              </wp:positionH>
              <wp:positionV relativeFrom="page">
                <wp:posOffset>1897380</wp:posOffset>
              </wp:positionV>
              <wp:extent cx="1252220" cy="6682740"/>
              <wp:effectExtent l="0" t="0" r="508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668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</w:rPr>
                            <w:t>Miami: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Helaine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 xml:space="preserve"> B.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Batoff</w:t>
                          </w:r>
                          <w:proofErr w:type="spellEnd"/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Sowmya Bharathi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R. D'Arsey Houlihan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 xml:space="preserve">Paul M.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Rashkind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,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ab/>
                            <w:t>Supervising Attorneys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Bonnie Phillips-Williams,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ab/>
                            <w:t>Executive Administrator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Stewart G. Abrams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Abigail Becker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Elizabeth Blair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Anshu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Budhrani</w:t>
                          </w:r>
                          <w:proofErr w:type="spellEnd"/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Katie Carmon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Vanessa Chen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Eric Cohen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Tracy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Dreispul</w:t>
                          </w:r>
                          <w:proofErr w:type="spellEnd"/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Christian Dunham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Daniel L. Ecarius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Aimee Ferrer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Ayana Harris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Julie Holt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Sara Kane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Lauren Krasnoff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Bunmi Lomax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Ian McDonald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Kathleen Mollison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Kirsten Nelson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  <w:t>Joaquin E. Padilla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  <w:t>Laura Sayler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  <w:t>Kathleen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  <w:t xml:space="preserve"> Taylor</w:t>
                          </w:r>
                        </w:p>
                        <w:p w:rsidR="00C251F3" w:rsidRDefault="00C251F3" w:rsidP="00166612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  <w:lang w:val="es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  <w:lang w:val="es-US"/>
                            </w:rPr>
                            <w:t>Ft. Lauderdale: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es-US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 xml:space="preserve">Robert N.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>Berube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ab/>
                            <w:t>Supervising Attorney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Andrew Adler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Huda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Ajlani-Macri</w:t>
                          </w:r>
                          <w:proofErr w:type="spellEnd"/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Janice Bergmann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Brenda G. Bryn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Timothy M. Day 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Robin J. Farnsworth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Margaret Y.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Foldes</w:t>
                          </w:r>
                          <w:proofErr w:type="spellEnd"/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Bernardo Lopez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Juan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Michelen</w:t>
                          </w:r>
                          <w:proofErr w:type="spellEnd"/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Jan C. Smith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Gail M. Stage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Daryl E. Wilcox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</w:rPr>
                            <w:t>West Palm Beach: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 xml:space="preserve">Peter Birch, 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4"/>
                            </w:rPr>
                            <w:tab/>
                            <w:t>Supervising Attorney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Robert E. Adler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Lori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Barrist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Scott Berry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Caroline McCrae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Kristy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Militello</w:t>
                          </w:r>
                          <w:proofErr w:type="spellEnd"/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u w:val="single"/>
                            </w:rPr>
                            <w:t>Fort Pierce:</w:t>
                          </w: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  <w:p w:rsidR="00C251F3" w:rsidRDefault="00C251F3" w:rsidP="00B77A7F">
                          <w:pPr>
                            <w:tabs>
                              <w:tab w:val="left" w:pos="180"/>
                            </w:tabs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Panayotta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 Augustin-Birch</w:t>
                          </w:r>
                        </w:p>
                        <w:p w:rsidR="00C251F3" w:rsidRPr="001C47E3" w:rsidRDefault="00C251F3" w:rsidP="00B77A7F">
                          <w:pPr>
                            <w:tabs>
                              <w:tab w:val="left" w:pos="180"/>
                            </w:tabs>
                            <w:spacing w:line="18" w:lineRule="atLeas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R. Fletcher Peacock</w:t>
                          </w:r>
                        </w:p>
                        <w:p w:rsidR="00C251F3" w:rsidRDefault="00C251F3" w:rsidP="00FD6394">
                          <w:pPr>
                            <w:tabs>
                              <w:tab w:val="left" w:pos="180"/>
                            </w:tabs>
                            <w:spacing w:line="18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.2pt;margin-top:149.4pt;width:98.6pt;height:526.2pt;z-index:251659264;visibility:visible;mso-wrap-style:square;mso-width-percent:0;mso-height-percent:0;mso-wrap-distance-left:14.4pt;mso-wrap-distance-top:14.4pt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" stroked="f">
              <v:textbox>
                <w:txbxContent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</w:rPr>
                      <w:t>Miami: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Helaine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 B.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Batoff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Sowmya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Bharathi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R.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D'Arsey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Houlihan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Paul M.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Rashkind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,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ab/>
                      <w:t>Supervising Attorneys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Bonnie Phillips-Williams,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ab/>
                      <w:t>Executive Administrator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Stewart G. Abrams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Abigail Becker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Elizabeth Blair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Anshu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Budhrani</w:t>
                    </w:r>
                    <w:proofErr w:type="spellEnd"/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Katie Carmon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Vanessa Chen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Eric Cohen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Tracy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Dreispul</w:t>
                    </w:r>
                    <w:proofErr w:type="spellEnd"/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Christian Dunham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Daniel L.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Ecarius</w:t>
                    </w:r>
                    <w:proofErr w:type="spellEnd"/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Aimee Ferrer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Ayana Harris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Julie Holt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Sara Kane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Lauren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Krasnoff</w:t>
                    </w:r>
                    <w:proofErr w:type="spellEnd"/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Bunmi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 Lomax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Ian McDonald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Kathleen Mollison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Kirsten Nelson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  <w:t>Joaquin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  <w:t xml:space="preserve"> E. Padilla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  <w:t xml:space="preserve">Laura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  <w:t>Sayler</w:t>
                    </w:r>
                    <w:proofErr w:type="spellEnd"/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  <w:t>Kathleen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  <w:t xml:space="preserve"> Taylor</w:t>
                    </w:r>
                  </w:p>
                  <w:p w:rsidR="00C251F3" w:rsidRDefault="00C251F3" w:rsidP="00166612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lang w:val="es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  <w:lang w:val="es-US"/>
                      </w:rPr>
                      <w:t>Ft. Lauderdale: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lang w:val="es-US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Robert N.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>Berube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, 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ab/>
                      <w:t>Supervising Attorney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Andrew Adler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Huda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Ajlani-Macri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Janice Bergmann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Brenda G. Bryn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Timothy M. Day 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Robin J. Farnsworth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Margaret Y.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Foldes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Bernardo Lopez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Juan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Michelen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Jan C. Smith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Gail M. Stage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Daryl E. Wilcox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</w:rPr>
                      <w:t>West Palm Beach: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 xml:space="preserve">Peter Birch, 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4"/>
                        <w:szCs w:val="14"/>
                      </w:rPr>
                      <w:tab/>
                      <w:t>Supervising Attorney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Robert E. Adler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Lori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Barrist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Scott Berry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Caroline McCrae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Kristy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Militello</w:t>
                    </w:r>
                    <w:proofErr w:type="spellEnd"/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  <w:u w:val="single"/>
                      </w:rPr>
                      <w:t>Fort Pierce:</w:t>
                    </w: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C251F3" w:rsidRDefault="00C251F3" w:rsidP="00B77A7F">
                    <w:pPr>
                      <w:tabs>
                        <w:tab w:val="left" w:pos="180"/>
                      </w:tabs>
                      <w:spacing w:line="140" w:lineRule="exac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Panayotta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 Augustin-Birch</w:t>
                    </w:r>
                  </w:p>
                  <w:p w:rsidR="00C251F3" w:rsidRPr="001C47E3" w:rsidRDefault="00C251F3" w:rsidP="00B77A7F">
                    <w:pPr>
                      <w:tabs>
                        <w:tab w:val="left" w:pos="180"/>
                      </w:tabs>
                      <w:spacing w:line="18" w:lineRule="atLeast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R. Fletcher Peacock</w:t>
                    </w:r>
                  </w:p>
                  <w:p w:rsidR="00C251F3" w:rsidRDefault="00C251F3" w:rsidP="00FD6394">
                    <w:pPr>
                      <w:tabs>
                        <w:tab w:val="left" w:pos="180"/>
                      </w:tabs>
                      <w:spacing w:line="18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rFonts w:ascii="Times New Roman" w:hAnsi="Times New Roman"/>
        <w:b/>
        <w:sz w:val="24"/>
      </w:rPr>
      <w:t>Chief Assistant</w:t>
    </w:r>
  </w:p>
  <w:p w:rsidR="00C251F3" w:rsidRPr="00FD6394" w:rsidRDefault="00C251F3" w:rsidP="00FD6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B0A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0CD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B8B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4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CC0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9A8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6D5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8B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AC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05D54"/>
    <w:multiLevelType w:val="multilevel"/>
    <w:tmpl w:val="773242B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3"/>
    <w:rsid w:val="00000CE2"/>
    <w:rsid w:val="0000349A"/>
    <w:rsid w:val="00054C2A"/>
    <w:rsid w:val="00060854"/>
    <w:rsid w:val="00062D33"/>
    <w:rsid w:val="000A117E"/>
    <w:rsid w:val="000B3831"/>
    <w:rsid w:val="0010633E"/>
    <w:rsid w:val="0013788E"/>
    <w:rsid w:val="001437A1"/>
    <w:rsid w:val="00143D89"/>
    <w:rsid w:val="00166612"/>
    <w:rsid w:val="0017330C"/>
    <w:rsid w:val="00176E23"/>
    <w:rsid w:val="001774D2"/>
    <w:rsid w:val="00183C5E"/>
    <w:rsid w:val="00195DB6"/>
    <w:rsid w:val="001A062A"/>
    <w:rsid w:val="001C47E3"/>
    <w:rsid w:val="001F103E"/>
    <w:rsid w:val="001F2292"/>
    <w:rsid w:val="00230390"/>
    <w:rsid w:val="002418BF"/>
    <w:rsid w:val="00265752"/>
    <w:rsid w:val="002A7CF6"/>
    <w:rsid w:val="002C3D3F"/>
    <w:rsid w:val="002C5434"/>
    <w:rsid w:val="00334248"/>
    <w:rsid w:val="00343116"/>
    <w:rsid w:val="00344B56"/>
    <w:rsid w:val="003829D5"/>
    <w:rsid w:val="003833D9"/>
    <w:rsid w:val="003D4488"/>
    <w:rsid w:val="00411C14"/>
    <w:rsid w:val="00426343"/>
    <w:rsid w:val="00453D17"/>
    <w:rsid w:val="00463873"/>
    <w:rsid w:val="00471C34"/>
    <w:rsid w:val="00477006"/>
    <w:rsid w:val="00483BCB"/>
    <w:rsid w:val="00486333"/>
    <w:rsid w:val="00491B31"/>
    <w:rsid w:val="00494C62"/>
    <w:rsid w:val="004E2D2E"/>
    <w:rsid w:val="004E3AEC"/>
    <w:rsid w:val="004F709F"/>
    <w:rsid w:val="00524CA8"/>
    <w:rsid w:val="00567ABE"/>
    <w:rsid w:val="00581C7B"/>
    <w:rsid w:val="00585A0C"/>
    <w:rsid w:val="005A65B4"/>
    <w:rsid w:val="005B7E23"/>
    <w:rsid w:val="005E51EB"/>
    <w:rsid w:val="00624FAE"/>
    <w:rsid w:val="00626688"/>
    <w:rsid w:val="006335A3"/>
    <w:rsid w:val="00634903"/>
    <w:rsid w:val="006419F1"/>
    <w:rsid w:val="00683DFA"/>
    <w:rsid w:val="00686387"/>
    <w:rsid w:val="0069504E"/>
    <w:rsid w:val="006A1208"/>
    <w:rsid w:val="006B339E"/>
    <w:rsid w:val="006B35FE"/>
    <w:rsid w:val="006C5FAD"/>
    <w:rsid w:val="006D0DC9"/>
    <w:rsid w:val="00742100"/>
    <w:rsid w:val="00750128"/>
    <w:rsid w:val="00753A1C"/>
    <w:rsid w:val="00774E17"/>
    <w:rsid w:val="00790400"/>
    <w:rsid w:val="00794251"/>
    <w:rsid w:val="007B2F75"/>
    <w:rsid w:val="007B6C63"/>
    <w:rsid w:val="007C39D8"/>
    <w:rsid w:val="007C4B7B"/>
    <w:rsid w:val="007D5745"/>
    <w:rsid w:val="00843217"/>
    <w:rsid w:val="008454E8"/>
    <w:rsid w:val="0087605A"/>
    <w:rsid w:val="0088164A"/>
    <w:rsid w:val="008A23B5"/>
    <w:rsid w:val="008C09E8"/>
    <w:rsid w:val="008C4B7A"/>
    <w:rsid w:val="00904CDD"/>
    <w:rsid w:val="00913274"/>
    <w:rsid w:val="00913296"/>
    <w:rsid w:val="009232B4"/>
    <w:rsid w:val="0094698B"/>
    <w:rsid w:val="009622AB"/>
    <w:rsid w:val="009711EF"/>
    <w:rsid w:val="009723B0"/>
    <w:rsid w:val="009B016D"/>
    <w:rsid w:val="009B74D6"/>
    <w:rsid w:val="009C077B"/>
    <w:rsid w:val="009C50B2"/>
    <w:rsid w:val="009D431C"/>
    <w:rsid w:val="009F40CB"/>
    <w:rsid w:val="009F4EB9"/>
    <w:rsid w:val="009F6AC3"/>
    <w:rsid w:val="00A11949"/>
    <w:rsid w:val="00A5372D"/>
    <w:rsid w:val="00A724F0"/>
    <w:rsid w:val="00A7425D"/>
    <w:rsid w:val="00AB4EE1"/>
    <w:rsid w:val="00AF2527"/>
    <w:rsid w:val="00B00B06"/>
    <w:rsid w:val="00B07066"/>
    <w:rsid w:val="00B12640"/>
    <w:rsid w:val="00B15E91"/>
    <w:rsid w:val="00B21D95"/>
    <w:rsid w:val="00B77A7F"/>
    <w:rsid w:val="00B945E9"/>
    <w:rsid w:val="00BA307F"/>
    <w:rsid w:val="00BB7EDD"/>
    <w:rsid w:val="00BC5C82"/>
    <w:rsid w:val="00BD0440"/>
    <w:rsid w:val="00BD12A3"/>
    <w:rsid w:val="00C007B3"/>
    <w:rsid w:val="00C16063"/>
    <w:rsid w:val="00C251F3"/>
    <w:rsid w:val="00C2654A"/>
    <w:rsid w:val="00C3299A"/>
    <w:rsid w:val="00C3415F"/>
    <w:rsid w:val="00C452CD"/>
    <w:rsid w:val="00C52A3B"/>
    <w:rsid w:val="00C5567F"/>
    <w:rsid w:val="00C60FE2"/>
    <w:rsid w:val="00C74702"/>
    <w:rsid w:val="00C84D74"/>
    <w:rsid w:val="00CC129B"/>
    <w:rsid w:val="00CD3BF5"/>
    <w:rsid w:val="00CD768D"/>
    <w:rsid w:val="00D15BAD"/>
    <w:rsid w:val="00D43A06"/>
    <w:rsid w:val="00D461FC"/>
    <w:rsid w:val="00D67012"/>
    <w:rsid w:val="00D97B56"/>
    <w:rsid w:val="00DC18D6"/>
    <w:rsid w:val="00DC2FCA"/>
    <w:rsid w:val="00DE1F49"/>
    <w:rsid w:val="00E41EB9"/>
    <w:rsid w:val="00E443AA"/>
    <w:rsid w:val="00E61206"/>
    <w:rsid w:val="00E617E3"/>
    <w:rsid w:val="00E76D6A"/>
    <w:rsid w:val="00EB0C3D"/>
    <w:rsid w:val="00EB4043"/>
    <w:rsid w:val="00EB54E5"/>
    <w:rsid w:val="00ED1BDE"/>
    <w:rsid w:val="00F0196F"/>
    <w:rsid w:val="00F212C4"/>
    <w:rsid w:val="00F303A9"/>
    <w:rsid w:val="00F36229"/>
    <w:rsid w:val="00F603C8"/>
    <w:rsid w:val="00F62DBA"/>
    <w:rsid w:val="00F731FD"/>
    <w:rsid w:val="00F75FBF"/>
    <w:rsid w:val="00F9606A"/>
    <w:rsid w:val="00FA2AC0"/>
    <w:rsid w:val="00FC0A70"/>
    <w:rsid w:val="00FD6394"/>
    <w:rsid w:val="00FD697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DC7CB"/>
  <w15:docId w15:val="{C255F5EC-AD3C-44BB-8543-4774BBCB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6D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1A062A"/>
    <w:pPr>
      <w:keepLines/>
      <w:numPr>
        <w:numId w:val="1"/>
      </w:numPr>
      <w:spacing w:after="240"/>
      <w:jc w:val="both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BodyText2"/>
    <w:link w:val="Heading2Char"/>
    <w:uiPriority w:val="9"/>
    <w:unhideWhenUsed/>
    <w:qFormat/>
    <w:rsid w:val="001A062A"/>
    <w:pPr>
      <w:keepLines/>
      <w:numPr>
        <w:ilvl w:val="1"/>
        <w:numId w:val="1"/>
      </w:numPr>
      <w:spacing w:after="24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1A062A"/>
    <w:pPr>
      <w:keepLines/>
      <w:numPr>
        <w:ilvl w:val="2"/>
        <w:numId w:val="1"/>
      </w:numPr>
      <w:spacing w:after="24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2"/>
    <w:link w:val="Heading4Char"/>
    <w:uiPriority w:val="9"/>
    <w:unhideWhenUsed/>
    <w:qFormat/>
    <w:rsid w:val="001A062A"/>
    <w:pPr>
      <w:keepLines/>
      <w:numPr>
        <w:ilvl w:val="3"/>
        <w:numId w:val="1"/>
      </w:numPr>
      <w:spacing w:after="240"/>
      <w:jc w:val="both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1A062A"/>
    <w:pPr>
      <w:keepLines/>
      <w:numPr>
        <w:ilvl w:val="4"/>
        <w:numId w:val="1"/>
      </w:num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1A062A"/>
    <w:pPr>
      <w:keepLines/>
      <w:numPr>
        <w:ilvl w:val="5"/>
        <w:numId w:val="1"/>
      </w:numPr>
      <w:spacing w:after="240"/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1A062A"/>
    <w:pPr>
      <w:keepLines/>
      <w:numPr>
        <w:ilvl w:val="6"/>
        <w:numId w:val="1"/>
      </w:numPr>
      <w:spacing w:after="240"/>
      <w:jc w:val="both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1A062A"/>
    <w:pPr>
      <w:keepLines/>
      <w:numPr>
        <w:ilvl w:val="7"/>
        <w:numId w:val="1"/>
      </w:numPr>
      <w:spacing w:after="240"/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rsid w:val="001A062A"/>
    <w:pPr>
      <w:keepLines/>
      <w:numPr>
        <w:ilvl w:val="8"/>
        <w:numId w:val="1"/>
      </w:numPr>
      <w:spacing w:after="240"/>
      <w:jc w:val="both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3873"/>
    <w:pPr>
      <w:tabs>
        <w:tab w:val="center" w:pos="4680"/>
        <w:tab w:val="right" w:pos="9360"/>
      </w:tabs>
      <w:jc w:val="both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63873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3873"/>
    <w:pPr>
      <w:tabs>
        <w:tab w:val="center" w:pos="4680"/>
        <w:tab w:val="right" w:pos="9360"/>
      </w:tabs>
      <w:jc w:val="both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3873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rsid w:val="009D431C"/>
  </w:style>
  <w:style w:type="paragraph" w:styleId="BodyText">
    <w:name w:val="Body Text"/>
    <w:basedOn w:val="Normal"/>
    <w:link w:val="BodyTextChar"/>
    <w:qFormat/>
    <w:rsid w:val="00ED1BDE"/>
    <w:pPr>
      <w:spacing w:after="240"/>
      <w:ind w:firstLine="720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1BDE"/>
    <w:rPr>
      <w:rFonts w:ascii="Arial" w:eastAsia="Times New Roman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71C34"/>
    <w:pPr>
      <w:keepNext/>
      <w:widowControl w:val="0"/>
      <w:tabs>
        <w:tab w:val="left" w:pos="9270"/>
      </w:tabs>
      <w:ind w:left="468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471C34"/>
    <w:rPr>
      <w:rFonts w:ascii="Cambria" w:eastAsia="Times New Roman" w:hAnsi="Cambria" w:cs="Times New Roman"/>
      <w:sz w:val="24"/>
      <w:szCs w:val="20"/>
    </w:rPr>
  </w:style>
  <w:style w:type="paragraph" w:customStyle="1" w:styleId="Addressee">
    <w:name w:val="Addressee"/>
    <w:basedOn w:val="Normal"/>
    <w:next w:val="Normal"/>
    <w:rsid w:val="009D431C"/>
    <w:pPr>
      <w:jc w:val="both"/>
    </w:pPr>
    <w:rPr>
      <w:rFonts w:eastAsia="Times New Roman" w:cs="Arial"/>
    </w:rPr>
  </w:style>
  <w:style w:type="paragraph" w:customStyle="1" w:styleId="Subject">
    <w:name w:val="Subject"/>
    <w:basedOn w:val="Normal"/>
    <w:rsid w:val="009D431C"/>
    <w:pPr>
      <w:jc w:val="both"/>
    </w:pPr>
    <w:rPr>
      <w:rFonts w:eastAsia="Times New Roman" w:cs="Arial"/>
    </w:rPr>
  </w:style>
  <w:style w:type="character" w:styleId="PlaceholderText">
    <w:name w:val="Placeholder Text"/>
    <w:basedOn w:val="DefaultParagraphFont"/>
    <w:uiPriority w:val="99"/>
    <w:semiHidden/>
    <w:rsid w:val="009D431C"/>
    <w:rPr>
      <w:color w:val="808080"/>
    </w:rPr>
  </w:style>
  <w:style w:type="paragraph" w:styleId="Date">
    <w:name w:val="Date"/>
    <w:basedOn w:val="Normal"/>
    <w:next w:val="Normal"/>
    <w:link w:val="DateChar"/>
    <w:rsid w:val="001A062A"/>
    <w:rPr>
      <w:rFonts w:eastAsia="Times New Roman" w:cs="Times New Roman"/>
      <w:szCs w:val="24"/>
    </w:rPr>
  </w:style>
  <w:style w:type="character" w:customStyle="1" w:styleId="DateChar">
    <w:name w:val="Date Char"/>
    <w:basedOn w:val="DefaultParagraphFont"/>
    <w:link w:val="Date"/>
    <w:rsid w:val="001A062A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1C"/>
    <w:rPr>
      <w:rFonts w:ascii="Tahoma" w:hAnsi="Tahoma" w:cs="Tahoma"/>
      <w:sz w:val="16"/>
      <w:szCs w:val="16"/>
    </w:rPr>
  </w:style>
  <w:style w:type="paragraph" w:customStyle="1" w:styleId="Findley">
    <w:name w:val="Findley"/>
    <w:rsid w:val="009F40CB"/>
    <w:pPr>
      <w:keepNext/>
      <w:widowControl w:val="0"/>
      <w:tabs>
        <w:tab w:val="left" w:pos="9270"/>
      </w:tabs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062A"/>
    <w:rPr>
      <w:rFonts w:ascii="Cambria" w:eastAsiaTheme="majorEastAsia" w:hAnsi="Cambria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62A"/>
    <w:rPr>
      <w:rFonts w:ascii="Cambria" w:eastAsiaTheme="majorEastAsia" w:hAnsi="Cambria" w:cstheme="majorBidi"/>
      <w:b/>
      <w:bCs/>
      <w:sz w:val="24"/>
      <w:szCs w:val="26"/>
    </w:rPr>
  </w:style>
  <w:style w:type="paragraph" w:styleId="Quote">
    <w:name w:val="Quote"/>
    <w:basedOn w:val="Normal"/>
    <w:link w:val="QuoteChar"/>
    <w:uiPriority w:val="29"/>
    <w:qFormat/>
    <w:rsid w:val="00E61206"/>
    <w:pPr>
      <w:spacing w:after="240"/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E61206"/>
    <w:rPr>
      <w:rFonts w:ascii="Cambria" w:hAnsi="Cambria"/>
      <w:iCs/>
      <w:sz w:val="24"/>
    </w:rPr>
  </w:style>
  <w:style w:type="character" w:styleId="Emphasis">
    <w:name w:val="Emphasis"/>
    <w:basedOn w:val="DefaultParagraphFont"/>
    <w:uiPriority w:val="20"/>
    <w:rsid w:val="00453D17"/>
    <w:rPr>
      <w:i/>
      <w:iCs/>
    </w:rPr>
  </w:style>
  <w:style w:type="character" w:styleId="BookTitle">
    <w:name w:val="Book Title"/>
    <w:basedOn w:val="DefaultParagraphFont"/>
    <w:uiPriority w:val="33"/>
    <w:rsid w:val="00453D17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A062A"/>
    <w:rPr>
      <w:rFonts w:ascii="Cambria" w:eastAsiaTheme="majorEastAsia" w:hAnsi="Cambr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062A"/>
    <w:rPr>
      <w:rFonts w:ascii="Cambria" w:eastAsiaTheme="majorEastAsia" w:hAnsi="Cambr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062A"/>
    <w:rPr>
      <w:rFonts w:ascii="Cambria" w:eastAsiaTheme="majorEastAsia" w:hAnsi="Cambr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62A"/>
    <w:rPr>
      <w:rFonts w:ascii="Cambria" w:eastAsiaTheme="majorEastAsia" w:hAnsi="Cambria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A062A"/>
    <w:rPr>
      <w:rFonts w:ascii="Cambria" w:eastAsiaTheme="majorEastAsia" w:hAnsi="Cambria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062A"/>
    <w:rPr>
      <w:rFonts w:ascii="Cambria" w:eastAsiaTheme="majorEastAsia" w:hAnsi="Cambr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62A"/>
    <w:rPr>
      <w:rFonts w:ascii="Cambria" w:eastAsiaTheme="majorEastAsia" w:hAnsi="Cambria" w:cstheme="majorBidi"/>
      <w:iCs/>
      <w:sz w:val="24"/>
      <w:szCs w:val="20"/>
    </w:rPr>
  </w:style>
  <w:style w:type="paragraph" w:styleId="BodyText2">
    <w:name w:val="Body Text 2"/>
    <w:basedOn w:val="BodyText"/>
    <w:link w:val="BodyText2Char"/>
    <w:uiPriority w:val="99"/>
    <w:unhideWhenUsed/>
    <w:qFormat/>
    <w:rsid w:val="00F75FB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F75FBF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uiPriority w:val="10"/>
    <w:qFormat/>
    <w:rsid w:val="00E61206"/>
    <w:pPr>
      <w:keepNext/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206"/>
    <w:rPr>
      <w:rFonts w:ascii="Cambria" w:eastAsiaTheme="majorEastAsia" w:hAnsi="Cambria" w:cstheme="majorBidi"/>
      <w:b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9C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3873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873"/>
    <w:rPr>
      <w:rFonts w:ascii="Cambria" w:hAnsi="Cambria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873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463873"/>
    <w:pPr>
      <w:spacing w:after="240"/>
    </w:pPr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qFormat/>
    <w:rsid w:val="00463873"/>
    <w:pPr>
      <w:numPr>
        <w:numId w:val="2"/>
      </w:numPr>
      <w:spacing w:after="240"/>
      <w:contextualSpacing/>
      <w:jc w:val="both"/>
    </w:pPr>
  </w:style>
  <w:style w:type="paragraph" w:styleId="TOC1">
    <w:name w:val="toc 1"/>
    <w:basedOn w:val="Normal"/>
    <w:next w:val="Normal"/>
    <w:autoRedefine/>
    <w:uiPriority w:val="39"/>
    <w:unhideWhenUsed/>
    <w:rsid w:val="001774D2"/>
    <w:pPr>
      <w:spacing w:after="120"/>
      <w:ind w:left="720" w:right="360" w:hanging="72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774D2"/>
    <w:pPr>
      <w:spacing w:after="120"/>
      <w:ind w:left="1440" w:right="360" w:hanging="720"/>
      <w:jc w:val="both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774D2"/>
    <w:pPr>
      <w:spacing w:after="120"/>
      <w:ind w:left="2160" w:right="360" w:hanging="720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1774D2"/>
    <w:pPr>
      <w:spacing w:after="120"/>
      <w:ind w:left="2880" w:right="360" w:hanging="720"/>
      <w:jc w:val="both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74D2"/>
    <w:pPr>
      <w:spacing w:after="120"/>
      <w:ind w:left="3600" w:right="360" w:hanging="720"/>
      <w:jc w:val="both"/>
    </w:pPr>
  </w:style>
  <w:style w:type="paragraph" w:styleId="TOC6">
    <w:name w:val="toc 6"/>
    <w:basedOn w:val="Normal"/>
    <w:next w:val="Normal"/>
    <w:autoRedefine/>
    <w:uiPriority w:val="39"/>
    <w:unhideWhenUsed/>
    <w:rsid w:val="001774D2"/>
    <w:pPr>
      <w:spacing w:after="120"/>
      <w:ind w:left="4320" w:right="360" w:hanging="720"/>
      <w:jc w:val="both"/>
    </w:pPr>
  </w:style>
  <w:style w:type="paragraph" w:styleId="TOC7">
    <w:name w:val="toc 7"/>
    <w:basedOn w:val="Normal"/>
    <w:next w:val="Normal"/>
    <w:autoRedefine/>
    <w:uiPriority w:val="39"/>
    <w:unhideWhenUsed/>
    <w:rsid w:val="001774D2"/>
    <w:pPr>
      <w:spacing w:after="120"/>
      <w:ind w:left="5040" w:right="36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74D2"/>
    <w:pPr>
      <w:spacing w:after="120"/>
      <w:ind w:left="5760" w:right="360" w:hanging="720"/>
      <w:jc w:val="both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74D2"/>
    <w:pPr>
      <w:spacing w:after="120"/>
      <w:ind w:left="6480" w:right="360" w:hanging="720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EE1"/>
    <w:pPr>
      <w:keepNext/>
      <w:numPr>
        <w:numId w:val="0"/>
      </w:numPr>
      <w:jc w:val="center"/>
      <w:outlineLvl w:val="9"/>
    </w:pPr>
    <w:rPr>
      <w:u w:val="none"/>
    </w:rPr>
  </w:style>
  <w:style w:type="character" w:styleId="Hyperlink">
    <w:name w:val="Hyperlink"/>
    <w:basedOn w:val="DefaultParagraphFont"/>
    <w:uiPriority w:val="99"/>
    <w:unhideWhenUsed/>
    <w:rsid w:val="00904CD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86333"/>
    <w:rPr>
      <w:vertAlign w:val="superscript"/>
    </w:rPr>
  </w:style>
  <w:style w:type="character" w:styleId="Strong">
    <w:name w:val="Strong"/>
    <w:basedOn w:val="DefaultParagraphFont"/>
    <w:uiPriority w:val="22"/>
    <w:qFormat/>
    <w:rsid w:val="00881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ert_rodrigurz@f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driguez@f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lbert_rodriguez@fd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dsouthflorid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ueza\Desktop\Frequently%20used%20forms\Letterhead%20Samples\Letterhead%20-%20Investigators%20Mia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Addressee/>
  <Date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B8D4-23BD-4136-9766-37E4A0C9FC2F}">
  <ds:schemaRefs/>
</ds:datastoreItem>
</file>

<file path=customXml/itemProps2.xml><?xml version="1.0" encoding="utf-8"?>
<ds:datastoreItem xmlns:ds="http://schemas.openxmlformats.org/officeDocument/2006/customXml" ds:itemID="{B73C7AD7-6353-4BE9-BECF-525672A1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Investigators Miami.dotx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Miami Federal Public Defenders Office</Company>
  <LinksUpToDate>false</LinksUpToDate>
  <CharactersWithSpaces>1308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Windows User</dc:creator>
  <dc:description>Automation by LawTech Partners_x000d_
www.lawtechpartners.com</dc:description>
  <cp:lastModifiedBy>Albert Rodriguez</cp:lastModifiedBy>
  <cp:revision>2</cp:revision>
  <cp:lastPrinted>2020-02-03T18:01:00Z</cp:lastPrinted>
  <dcterms:created xsi:type="dcterms:W3CDTF">2020-07-17T18:19:00Z</dcterms:created>
  <dcterms:modified xsi:type="dcterms:W3CDTF">2020-07-17T18:19:00Z</dcterms:modified>
</cp:coreProperties>
</file>