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50D90A" w14:textId="2688E86E" w:rsidR="006148D3" w:rsidRPr="00FF677B" w:rsidRDefault="006148D3" w:rsidP="006148D3">
      <w:pPr>
        <w:tabs>
          <w:tab w:val="left" w:pos="-720"/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</w:tabs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  <w:r w:rsidRPr="00FF677B">
        <w:rPr>
          <w:rFonts w:ascii="Times New Roman" w:hAnsi="Times New Roman" w:cs="Times New Roman"/>
          <w:color w:val="000000"/>
          <w:sz w:val="24"/>
          <w:szCs w:val="24"/>
        </w:rPr>
        <w:t>Re: FOIR #</w:t>
      </w:r>
      <w:r w:rsidRPr="006148D3">
        <w:rPr>
          <w:rFonts w:ascii="Times New Roman" w:hAnsi="Times New Roman" w:cs="Times New Roman"/>
          <w:color w:val="181818"/>
          <w:sz w:val="24"/>
          <w:szCs w:val="24"/>
          <w:shd w:val="clear" w:color="auto" w:fill="FFFFFF"/>
        </w:rPr>
        <w:t xml:space="preserve"> 06260160</w:t>
      </w:r>
      <w:r w:rsidRPr="00FF677B">
        <w:rPr>
          <w:rFonts w:ascii="Times New Roman" w:hAnsi="Times New Roman" w:cs="Times New Roman"/>
          <w:color w:val="000000"/>
          <w:sz w:val="24"/>
          <w:szCs w:val="24"/>
        </w:rPr>
        <w:t xml:space="preserve"> Response</w:t>
      </w:r>
    </w:p>
    <w:p w14:paraId="4EF9B9B6" w14:textId="77777777" w:rsidR="006148D3" w:rsidRPr="00FF677B" w:rsidRDefault="006148D3" w:rsidP="006148D3">
      <w:pPr>
        <w:adjustRightInd w:val="0"/>
        <w:contextualSpacing/>
        <w:rPr>
          <w:rFonts w:ascii="Times New Roman" w:hAnsi="Times New Roman" w:cs="Times New Roman"/>
          <w:color w:val="000000"/>
          <w:sz w:val="24"/>
          <w:szCs w:val="24"/>
        </w:rPr>
      </w:pPr>
    </w:p>
    <w:p w14:paraId="60056B9C" w14:textId="77777777" w:rsidR="006148D3" w:rsidRDefault="006148D3" w:rsidP="006148D3">
      <w:pPr>
        <w:adjustRightInd w:val="0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44200">
        <w:rPr>
          <w:rFonts w:ascii="Times New Roman" w:hAnsi="Times New Roman" w:cs="Times New Roman"/>
          <w:color w:val="000000"/>
          <w:sz w:val="24"/>
          <w:szCs w:val="24"/>
        </w:rPr>
        <w:t>Thank you for writing the Illinois State Police (ISP) with your request for information pursuant to the Freedom of Information Act (</w:t>
      </w:r>
      <w:r>
        <w:rPr>
          <w:rFonts w:ascii="Times New Roman" w:hAnsi="Times New Roman" w:cs="Times New Roman"/>
          <w:color w:val="000000"/>
          <w:sz w:val="24"/>
          <w:szCs w:val="24"/>
        </w:rPr>
        <w:t>F</w:t>
      </w:r>
      <w:r w:rsidRPr="00D44200">
        <w:rPr>
          <w:rFonts w:ascii="Times New Roman" w:hAnsi="Times New Roman" w:cs="Times New Roman"/>
          <w:color w:val="000000"/>
          <w:sz w:val="24"/>
          <w:szCs w:val="24"/>
        </w:rPr>
        <w:t>OIA), 5 ILCS 140/1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D4420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D44200">
        <w:rPr>
          <w:rFonts w:ascii="Times New Roman" w:hAnsi="Times New Roman" w:cs="Times New Roman"/>
          <w:i/>
          <w:color w:val="000000"/>
          <w:sz w:val="24"/>
          <w:szCs w:val="24"/>
        </w:rPr>
        <w:t>et seq</w:t>
      </w:r>
      <w:r w:rsidRPr="00D44200">
        <w:rPr>
          <w:rFonts w:ascii="Times New Roman" w:hAnsi="Times New Roman" w:cs="Times New Roman"/>
          <w:color w:val="000000"/>
          <w:sz w:val="24"/>
          <w:szCs w:val="24"/>
        </w:rPr>
        <w:t>. ISP acknowledges receipt of your FOIA request dated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August 7, 2024</w:t>
      </w:r>
      <w:r w:rsidRPr="00D44200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</w:p>
    <w:p w14:paraId="158C5592" w14:textId="77777777" w:rsidR="006148D3" w:rsidRDefault="006148D3" w:rsidP="006148D3">
      <w:pPr>
        <w:adjustRightInd w:val="0"/>
        <w:contextualSpacing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14:paraId="5D5652C8" w14:textId="6F8C1D2D" w:rsidR="006148D3" w:rsidRDefault="006148D3" w:rsidP="006148D3">
      <w:pPr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5B385C">
        <w:rPr>
          <w:rFonts w:ascii="Times New Roman" w:hAnsi="Times New Roman" w:cs="Times New Roman"/>
          <w:color w:val="000000"/>
          <w:sz w:val="24"/>
          <w:szCs w:val="24"/>
        </w:rPr>
        <w:t>ISP is denying your request for the reasons outlined below:</w:t>
      </w:r>
    </w:p>
    <w:p w14:paraId="6D484154" w14:textId="07FF28A2" w:rsidR="00B92B70" w:rsidRDefault="00B92B70" w:rsidP="006148D3">
      <w:pPr>
        <w:adjustRightInd w:val="0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123F39B" w14:textId="2310BF98" w:rsidR="00293451" w:rsidRPr="00293451" w:rsidRDefault="00293451" w:rsidP="00293451">
      <w:pPr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 w:rsidRPr="00CF04E9">
        <w:rPr>
          <w:rFonts w:ascii="Times New Roman" w:hAnsi="Times New Roman" w:cs="Times New Roman"/>
          <w:b/>
          <w:bCs/>
          <w:color w:val="000000"/>
          <w:sz w:val="24"/>
          <w:szCs w:val="24"/>
        </w:rPr>
        <w:t>Section 7(1)(a) of FOIA</w:t>
      </w:r>
      <w:r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>
        <w:rPr>
          <w:rFonts w:ascii="Times New Roman" w:hAnsi="Times New Roman" w:cs="Times New Roman"/>
          <w:color w:val="000000"/>
          <w:sz w:val="24"/>
          <w:szCs w:val="24"/>
        </w:rPr>
        <w:t>“</w:t>
      </w:r>
      <w:r w:rsidRPr="00CF04E9">
        <w:rPr>
          <w:rFonts w:ascii="Times New Roman" w:hAnsi="Times New Roman" w:cs="Times New Roman"/>
          <w:color w:val="000000"/>
          <w:sz w:val="24"/>
          <w:szCs w:val="24"/>
        </w:rPr>
        <w:t xml:space="preserve">Subject to this requirement, the following shall be exempt from inspection and copying: (a) Information specifically prohibited from disclosure by federal or State law or rules and regulations implementing federal or State law.” (5 ILCS 140/7(1)(a)). </w:t>
      </w:r>
    </w:p>
    <w:p w14:paraId="5B453CCD" w14:textId="77777777" w:rsidR="00293451" w:rsidRPr="00CF04E9" w:rsidRDefault="00293451" w:rsidP="002934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0A3A66DC" w14:textId="77777777" w:rsidR="00293451" w:rsidRPr="00CF04E9" w:rsidRDefault="00293451" w:rsidP="00293451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F04E9">
        <w:rPr>
          <w:rFonts w:ascii="Times New Roman" w:hAnsi="Times New Roman" w:cs="Times New Roman"/>
          <w:color w:val="000000"/>
          <w:sz w:val="24"/>
          <w:szCs w:val="24"/>
        </w:rPr>
        <w:t>Disclosure of some of the records you have requested is prohibited by federal or State law or rules and regulations implementing such laws.</w:t>
      </w:r>
    </w:p>
    <w:p w14:paraId="7D88B174" w14:textId="77777777" w:rsidR="00293451" w:rsidRDefault="00293451" w:rsidP="00293451">
      <w:pPr>
        <w:rPr>
          <w:rFonts w:ascii="Times New Roman" w:hAnsi="Times New Roman" w:cs="Times New Roman"/>
          <w:b/>
          <w:bCs/>
          <w:sz w:val="24"/>
          <w:szCs w:val="24"/>
        </w:rPr>
      </w:pPr>
    </w:p>
    <w:p w14:paraId="54295519" w14:textId="54930209" w:rsidR="00293451" w:rsidRPr="00293451" w:rsidRDefault="00293451" w:rsidP="0029345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345704">
        <w:rPr>
          <w:rFonts w:ascii="Times New Roman" w:hAnsi="Times New Roman" w:cs="Times New Roman"/>
          <w:b/>
          <w:bCs/>
          <w:sz w:val="24"/>
          <w:szCs w:val="24"/>
        </w:rPr>
        <w:t>Sections 23.20(e) and (f) of Title 28 of the Code of Federal Regulations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345704">
        <w:rPr>
          <w:rFonts w:ascii="Times New Roman" w:hAnsi="Times New Roman" w:cs="Times New Roman"/>
          <w:sz w:val="24"/>
          <w:szCs w:val="24"/>
        </w:rPr>
        <w:t>(e) A project or authorized recipient shall disseminate criminal intelligence information only where there is a need to know and a right to know the information in the performance of a law enforcement activity.</w:t>
      </w:r>
    </w:p>
    <w:p w14:paraId="50B295A5" w14:textId="77777777" w:rsidR="00293451" w:rsidRPr="00345704" w:rsidRDefault="00293451" w:rsidP="00293451">
      <w:pPr>
        <w:ind w:left="720"/>
        <w:rPr>
          <w:rFonts w:ascii="Times New Roman" w:hAnsi="Times New Roman" w:cs="Times New Roman"/>
          <w:sz w:val="24"/>
          <w:szCs w:val="24"/>
        </w:rPr>
      </w:pPr>
    </w:p>
    <w:p w14:paraId="6E23B48E" w14:textId="77777777" w:rsidR="00293451" w:rsidRDefault="00293451" w:rsidP="00293451">
      <w:pPr>
        <w:rPr>
          <w:rFonts w:ascii="Times New Roman" w:hAnsi="Times New Roman" w:cs="Times New Roman"/>
          <w:sz w:val="24"/>
          <w:szCs w:val="24"/>
        </w:rPr>
      </w:pPr>
      <w:r w:rsidRPr="00345704">
        <w:rPr>
          <w:rFonts w:ascii="Times New Roman" w:hAnsi="Times New Roman" w:cs="Times New Roman"/>
          <w:sz w:val="24"/>
          <w:szCs w:val="24"/>
        </w:rPr>
        <w:t>(f)(1) Except as noted in paragraph (f)(2) of this section, a project shall disseminate criminal intelligence information only to law enforcement authorities who shall agree to follow procedures regarding information receipt, maintenance, security, and dissemination which are consistent with these principles.</w:t>
      </w:r>
      <w:r>
        <w:rPr>
          <w:rFonts w:ascii="Times New Roman" w:hAnsi="Times New Roman" w:cs="Times New Roman"/>
          <w:sz w:val="24"/>
          <w:szCs w:val="24"/>
        </w:rPr>
        <w:t xml:space="preserve"> (28 C.F.R. 23.20(e) and (f)(1)).</w:t>
      </w:r>
    </w:p>
    <w:p w14:paraId="6AD28EB7" w14:textId="77777777" w:rsidR="00293451" w:rsidRDefault="00293451" w:rsidP="00293451">
      <w:pPr>
        <w:rPr>
          <w:rFonts w:ascii="Times New Roman" w:hAnsi="Times New Roman" w:cs="Times New Roman"/>
          <w:sz w:val="24"/>
          <w:szCs w:val="24"/>
        </w:rPr>
      </w:pPr>
    </w:p>
    <w:p w14:paraId="2AB9E84F" w14:textId="76783CEA" w:rsidR="00293451" w:rsidRDefault="00CC2E1F" w:rsidP="0029345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ISP found one responsive document </w:t>
      </w:r>
      <w:r>
        <w:rPr>
          <w:rFonts w:ascii="Times New Roman" w:hAnsi="Times New Roman" w:cs="Times New Roman"/>
          <w:sz w:val="24"/>
          <w:szCs w:val="24"/>
        </w:rPr>
        <w:t>pertaining to “pro-Hamas ‘day of jihad’ or ‘day of rage’</w:t>
      </w:r>
      <w:r>
        <w:rPr>
          <w:rFonts w:ascii="Times New Roman" w:hAnsi="Times New Roman" w:cs="Times New Roman"/>
          <w:sz w:val="24"/>
          <w:szCs w:val="24"/>
        </w:rPr>
        <w:t xml:space="preserve"> which was received</w:t>
      </w:r>
      <w:r w:rsidR="00293451">
        <w:rPr>
          <w:rFonts w:ascii="Times New Roman" w:hAnsi="Times New Roman" w:cs="Times New Roman"/>
          <w:sz w:val="24"/>
          <w:szCs w:val="24"/>
        </w:rPr>
        <w:t xml:space="preserve"> by ISP’s Statewide Terrorism and Intelligence Center</w:t>
      </w:r>
      <w:r>
        <w:rPr>
          <w:rFonts w:ascii="Times New Roman" w:hAnsi="Times New Roman" w:cs="Times New Roman"/>
          <w:sz w:val="24"/>
          <w:szCs w:val="24"/>
        </w:rPr>
        <w:t>.  The document is</w:t>
      </w:r>
      <w:r w:rsidR="00293451">
        <w:rPr>
          <w:rFonts w:ascii="Times New Roman" w:hAnsi="Times New Roman" w:cs="Times New Roman"/>
          <w:sz w:val="24"/>
          <w:szCs w:val="24"/>
        </w:rPr>
        <w:t xml:space="preserve"> exempt from disclosure as criminal intelligence information. The document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293451">
        <w:rPr>
          <w:rFonts w:ascii="Times New Roman" w:hAnsi="Times New Roman" w:cs="Times New Roman"/>
          <w:sz w:val="24"/>
          <w:szCs w:val="24"/>
        </w:rPr>
        <w:t xml:space="preserve"> Law Enforcement Sensitive and </w:t>
      </w:r>
      <w:r>
        <w:rPr>
          <w:rFonts w:ascii="Times New Roman" w:hAnsi="Times New Roman" w:cs="Times New Roman"/>
          <w:sz w:val="24"/>
          <w:szCs w:val="24"/>
        </w:rPr>
        <w:t>is</w:t>
      </w:r>
      <w:r w:rsidR="00293451">
        <w:rPr>
          <w:rFonts w:ascii="Times New Roman" w:hAnsi="Times New Roman" w:cs="Times New Roman"/>
          <w:sz w:val="24"/>
          <w:szCs w:val="24"/>
        </w:rPr>
        <w:t xml:space="preserve"> not available for release to non-law enforcement authorities.</w:t>
      </w:r>
    </w:p>
    <w:p w14:paraId="08E5E2A6" w14:textId="77777777" w:rsidR="006148D3" w:rsidRPr="005B385C" w:rsidRDefault="006148D3" w:rsidP="006148D3">
      <w:pPr>
        <w:adjustRightInd w:val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60E5D804" w14:textId="77777777" w:rsidR="006148D3" w:rsidRPr="002355CB" w:rsidRDefault="006148D3" w:rsidP="006148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0" w:name="_Hlk116035182"/>
      <w:r w:rsidRPr="002355CB">
        <w:rPr>
          <w:rFonts w:ascii="Times New Roman" w:hAnsi="Times New Roman" w:cs="Times New Roman"/>
          <w:color w:val="000000"/>
          <w:sz w:val="24"/>
          <w:szCs w:val="24"/>
        </w:rPr>
        <w:t xml:space="preserve">You have the right to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review </w:t>
      </w:r>
      <w:r w:rsidRPr="002355CB">
        <w:rPr>
          <w:rFonts w:ascii="Times New Roman" w:hAnsi="Times New Roman" w:cs="Times New Roman"/>
          <w:color w:val="000000"/>
          <w:sz w:val="24"/>
          <w:szCs w:val="24"/>
        </w:rPr>
        <w:t xml:space="preserve">by the Public Access Counselor </w:t>
      </w:r>
      <w:r>
        <w:rPr>
          <w:rFonts w:ascii="Times New Roman" w:hAnsi="Times New Roman" w:cs="Times New Roman"/>
          <w:color w:val="000000"/>
          <w:sz w:val="24"/>
          <w:szCs w:val="24"/>
        </w:rPr>
        <w:t>(PAC) in</w:t>
      </w:r>
      <w:r w:rsidRPr="002355CB">
        <w:rPr>
          <w:rFonts w:ascii="Times New Roman" w:hAnsi="Times New Roman" w:cs="Times New Roman"/>
          <w:color w:val="000000"/>
          <w:sz w:val="24"/>
          <w:szCs w:val="24"/>
        </w:rPr>
        <w:t xml:space="preserve"> the Office of the Attorney General (5 ILCS 140/9.5(a)). You </w:t>
      </w:r>
      <w:r>
        <w:rPr>
          <w:rFonts w:ascii="Times New Roman" w:hAnsi="Times New Roman" w:cs="Times New Roman"/>
          <w:color w:val="000000"/>
          <w:sz w:val="24"/>
          <w:szCs w:val="24"/>
        </w:rPr>
        <w:t>may reach the PAC at</w:t>
      </w:r>
      <w:r w:rsidRPr="002355CB">
        <w:rPr>
          <w:rFonts w:ascii="Times New Roman" w:hAnsi="Times New Roman" w:cs="Times New Roman"/>
          <w:color w:val="000000"/>
          <w:sz w:val="24"/>
          <w:szCs w:val="24"/>
        </w:rPr>
        <w:t>:</w:t>
      </w:r>
    </w:p>
    <w:p w14:paraId="6C9CF388" w14:textId="77777777" w:rsidR="006148D3" w:rsidRPr="002355CB" w:rsidRDefault="006148D3" w:rsidP="006148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14:paraId="5C379FB1" w14:textId="77777777" w:rsidR="006148D3" w:rsidRPr="002355CB" w:rsidRDefault="006148D3" w:rsidP="006148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5CB">
        <w:rPr>
          <w:rFonts w:ascii="Times New Roman" w:hAnsi="Times New Roman" w:cs="Times New Roman"/>
          <w:color w:val="000000"/>
          <w:sz w:val="24"/>
          <w:szCs w:val="24"/>
        </w:rPr>
        <w:t>            500 S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  <w:r w:rsidRPr="002355CB">
        <w:rPr>
          <w:rFonts w:ascii="Times New Roman" w:hAnsi="Times New Roman" w:cs="Times New Roman"/>
          <w:color w:val="000000"/>
          <w:sz w:val="24"/>
          <w:szCs w:val="24"/>
        </w:rPr>
        <w:t xml:space="preserve"> 2</w:t>
      </w:r>
      <w:r w:rsidRPr="00FF4B14">
        <w:rPr>
          <w:rFonts w:ascii="Times New Roman" w:hAnsi="Times New Roman" w:cs="Times New Roman"/>
          <w:color w:val="000000"/>
          <w:sz w:val="24"/>
          <w:szCs w:val="24"/>
        </w:rPr>
        <w:t>nd</w:t>
      </w:r>
      <w:r w:rsidRPr="002355CB">
        <w:rPr>
          <w:rFonts w:ascii="Times New Roman" w:hAnsi="Times New Roman" w:cs="Times New Roman"/>
          <w:color w:val="000000"/>
          <w:sz w:val="24"/>
          <w:szCs w:val="24"/>
        </w:rPr>
        <w:t xml:space="preserve"> Street</w:t>
      </w:r>
    </w:p>
    <w:p w14:paraId="5CF629BB" w14:textId="77777777" w:rsidR="006148D3" w:rsidRDefault="006148D3" w:rsidP="006148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5CB">
        <w:rPr>
          <w:rFonts w:ascii="Times New Roman" w:hAnsi="Times New Roman" w:cs="Times New Roman"/>
          <w:color w:val="000000"/>
          <w:sz w:val="24"/>
          <w:szCs w:val="24"/>
        </w:rPr>
        <w:t>       </w:t>
      </w:r>
      <w:r>
        <w:rPr>
          <w:rFonts w:ascii="Times New Roman" w:hAnsi="Times New Roman" w:cs="Times New Roman"/>
          <w:color w:val="000000"/>
          <w:sz w:val="24"/>
          <w:szCs w:val="24"/>
        </w:rPr>
        <w:t>     Springfield, Illinois 62701</w:t>
      </w:r>
    </w:p>
    <w:p w14:paraId="6AABE25E" w14:textId="77777777" w:rsidR="006148D3" w:rsidRPr="002355CB" w:rsidRDefault="006148D3" w:rsidP="006148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ab/>
        <w:t>(877) 299-3642</w:t>
      </w:r>
    </w:p>
    <w:p w14:paraId="5F181E84" w14:textId="77777777" w:rsidR="006148D3" w:rsidRPr="002355CB" w:rsidRDefault="006148D3" w:rsidP="006148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5CB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 </w:t>
      </w:r>
      <w:hyperlink r:id="rId6" w:history="1">
        <w:r>
          <w:rPr>
            <w:rStyle w:val="Hyperlink"/>
            <w:rFonts w:ascii="Times New Roman" w:hAnsi="Times New Roman" w:cs="Times New Roman"/>
            <w:sz w:val="24"/>
            <w:szCs w:val="24"/>
          </w:rPr>
          <w:t>public.access@ilag.gov</w:t>
        </w:r>
      </w:hyperlink>
    </w:p>
    <w:p w14:paraId="3B579D26" w14:textId="77777777" w:rsidR="006148D3" w:rsidRPr="002355CB" w:rsidRDefault="006148D3" w:rsidP="006148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5CB">
        <w:rPr>
          <w:rFonts w:ascii="Times New Roman" w:hAnsi="Times New Roman" w:cs="Times New Roman"/>
          <w:color w:val="000000"/>
          <w:sz w:val="24"/>
          <w:szCs w:val="24"/>
        </w:rPr>
        <w:t xml:space="preserve">                             </w:t>
      </w:r>
    </w:p>
    <w:p w14:paraId="2B348390" w14:textId="77777777" w:rsidR="006148D3" w:rsidRPr="002355CB" w:rsidRDefault="006148D3" w:rsidP="006148D3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355CB">
        <w:rPr>
          <w:rFonts w:ascii="Times New Roman" w:hAnsi="Times New Roman" w:cs="Times New Roman"/>
          <w:color w:val="000000"/>
          <w:sz w:val="24"/>
          <w:szCs w:val="24"/>
        </w:rPr>
        <w:t xml:space="preserve">You also have the right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to judicial review under </w:t>
      </w:r>
      <w:r w:rsidRPr="002355CB">
        <w:rPr>
          <w:rFonts w:ascii="Times New Roman" w:hAnsi="Times New Roman" w:cs="Times New Roman"/>
          <w:color w:val="000000"/>
          <w:sz w:val="24"/>
          <w:szCs w:val="24"/>
        </w:rPr>
        <w:t>5 ILCS 140/11.</w:t>
      </w:r>
    </w:p>
    <w:bookmarkEnd w:id="0"/>
    <w:p w14:paraId="18A7ED1A" w14:textId="77777777" w:rsidR="006148D3" w:rsidRDefault="006148D3" w:rsidP="006148D3">
      <w:pPr>
        <w:rPr>
          <w:rFonts w:ascii="Times New Roman" w:hAnsi="Times New Roman" w:cs="Times New Roman"/>
          <w:color w:val="000000"/>
          <w:sz w:val="24"/>
          <w:szCs w:val="24"/>
        </w:rPr>
      </w:pPr>
    </w:p>
    <w:p w14:paraId="7D3FC45A" w14:textId="77777777" w:rsidR="006148D3" w:rsidRDefault="006148D3" w:rsidP="006148D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Sincerely,</w:t>
      </w:r>
    </w:p>
    <w:p w14:paraId="47C5010B" w14:textId="77777777" w:rsidR="006148D3" w:rsidRDefault="006148D3" w:rsidP="006148D3">
      <w:pPr>
        <w:widowControl/>
        <w:adjustRightInd w:val="0"/>
        <w:spacing w:after="1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5B92CBB7" w14:textId="77777777" w:rsidR="006148D3" w:rsidRDefault="006148D3" w:rsidP="006148D3">
      <w:pPr>
        <w:widowControl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24C9B">
        <w:rPr>
          <w:rFonts w:ascii="Times New Roman" w:eastAsia="Times New Roman" w:hAnsi="Times New Roman" w:cs="Times New Roman"/>
          <w:iCs/>
          <w:sz w:val="24"/>
          <w:szCs w:val="24"/>
        </w:rPr>
        <w:t>Sarah Wheele</w:t>
      </w:r>
      <w:r>
        <w:rPr>
          <w:rFonts w:ascii="Times New Roman" w:eastAsia="Times New Roman" w:hAnsi="Times New Roman" w:cs="Times New Roman"/>
          <w:iCs/>
          <w:sz w:val="24"/>
          <w:szCs w:val="24"/>
        </w:rPr>
        <w:t>r</w:t>
      </w:r>
    </w:p>
    <w:p w14:paraId="6C452716" w14:textId="64E2603C" w:rsidR="006148D3" w:rsidRPr="00E24C9B" w:rsidRDefault="006148D3" w:rsidP="006148D3">
      <w:pPr>
        <w:widowControl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24C9B">
        <w:rPr>
          <w:rFonts w:ascii="Times New Roman" w:eastAsia="Times New Roman" w:hAnsi="Times New Roman" w:cs="Times New Roman"/>
          <w:iCs/>
          <w:sz w:val="24"/>
          <w:szCs w:val="24"/>
        </w:rPr>
        <w:t>Illinois State Police</w:t>
      </w:r>
    </w:p>
    <w:p w14:paraId="33F97925" w14:textId="248D922C" w:rsidR="006148D3" w:rsidRPr="00E24C9B" w:rsidRDefault="006148D3" w:rsidP="006148D3">
      <w:pPr>
        <w:widowControl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24C9B">
        <w:rPr>
          <w:rFonts w:ascii="Times New Roman" w:eastAsia="Times New Roman" w:hAnsi="Times New Roman" w:cs="Times New Roman"/>
          <w:iCs/>
          <w:sz w:val="24"/>
          <w:szCs w:val="24"/>
        </w:rPr>
        <w:t>Freedom of Information Officer</w:t>
      </w:r>
    </w:p>
    <w:p w14:paraId="04A9478D" w14:textId="50199E05" w:rsidR="006148D3" w:rsidRPr="00E24C9B" w:rsidRDefault="006148D3" w:rsidP="006148D3">
      <w:pPr>
        <w:widowControl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24C9B">
        <w:rPr>
          <w:rFonts w:ascii="Times New Roman" w:eastAsia="Times New Roman" w:hAnsi="Times New Roman" w:cs="Times New Roman"/>
          <w:iCs/>
          <w:sz w:val="24"/>
          <w:szCs w:val="24"/>
        </w:rPr>
        <w:t>801 South 7</w:t>
      </w:r>
      <w:r w:rsidRPr="00E24C9B">
        <w:rPr>
          <w:rFonts w:ascii="Times New Roman" w:eastAsia="Times New Roman" w:hAnsi="Times New Roman" w:cs="Times New Roman"/>
          <w:iCs/>
          <w:sz w:val="24"/>
          <w:szCs w:val="24"/>
          <w:vertAlign w:val="superscript"/>
        </w:rPr>
        <w:t>th</w:t>
      </w:r>
      <w:r w:rsidRPr="00E24C9B">
        <w:rPr>
          <w:rFonts w:ascii="Times New Roman" w:eastAsia="Times New Roman" w:hAnsi="Times New Roman" w:cs="Times New Roman"/>
          <w:iCs/>
          <w:sz w:val="24"/>
          <w:szCs w:val="24"/>
        </w:rPr>
        <w:t xml:space="preserve"> Street, Suite 1000-S</w:t>
      </w:r>
    </w:p>
    <w:p w14:paraId="6D2AAE28" w14:textId="1430CD6A" w:rsidR="006148D3" w:rsidRPr="00E24C9B" w:rsidRDefault="006148D3" w:rsidP="006148D3">
      <w:pPr>
        <w:widowControl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iCs/>
          <w:sz w:val="24"/>
          <w:szCs w:val="24"/>
        </w:rPr>
      </w:pPr>
      <w:r w:rsidRPr="00E24C9B">
        <w:rPr>
          <w:rFonts w:ascii="Times New Roman" w:eastAsia="Times New Roman" w:hAnsi="Times New Roman" w:cs="Times New Roman"/>
          <w:iCs/>
          <w:sz w:val="24"/>
          <w:szCs w:val="24"/>
        </w:rPr>
        <w:t>Springfield, Illinois 62703</w:t>
      </w:r>
    </w:p>
    <w:p w14:paraId="19682EBE" w14:textId="3867DD58" w:rsidR="006148D3" w:rsidRPr="00E24C9B" w:rsidRDefault="00CC2E1F" w:rsidP="006148D3">
      <w:pPr>
        <w:widowControl/>
        <w:adjustRightInd w:val="0"/>
        <w:spacing w:after="120"/>
        <w:contextualSpacing/>
        <w:jc w:val="both"/>
        <w:rPr>
          <w:rFonts w:ascii="Times New Roman" w:eastAsia="Times New Roman" w:hAnsi="Times New Roman" w:cs="Times New Roman"/>
          <w:sz w:val="24"/>
          <w:szCs w:val="20"/>
        </w:rPr>
      </w:pPr>
      <w:hyperlink r:id="rId7" w:history="1">
        <w:r w:rsidR="00A75F66" w:rsidRPr="00CF5FAC">
          <w:rPr>
            <w:rStyle w:val="Hyperlink"/>
            <w:rFonts w:ascii="Times New Roman" w:eastAsia="Times New Roman" w:hAnsi="Times New Roman" w:cs="Times New Roman"/>
            <w:iCs/>
            <w:sz w:val="24"/>
            <w:szCs w:val="24"/>
          </w:rPr>
          <w:t>ISP.FOIA.Officer@Illinois.gov</w:t>
        </w:r>
      </w:hyperlink>
      <w:r w:rsidR="006148D3" w:rsidRPr="00E24C9B">
        <w:rPr>
          <w:rFonts w:ascii="Times New Roman" w:eastAsia="Times New Roman" w:hAnsi="Times New Roman" w:cs="Times New Roman"/>
          <w:iCs/>
          <w:sz w:val="24"/>
          <w:szCs w:val="24"/>
        </w:rPr>
        <w:t xml:space="preserve"> </w:t>
      </w:r>
    </w:p>
    <w:p w14:paraId="4CD5EC64" w14:textId="77777777" w:rsidR="006148D3" w:rsidRPr="006808B1" w:rsidRDefault="006148D3" w:rsidP="006148D3">
      <w:pPr>
        <w:ind w:left="5040"/>
        <w:jc w:val="both"/>
        <w:rPr>
          <w:rFonts w:ascii="Times New Roman" w:hAnsi="Times New Roman" w:cs="Times New Roman"/>
          <w:sz w:val="24"/>
          <w:szCs w:val="24"/>
        </w:rPr>
      </w:pPr>
    </w:p>
    <w:p w14:paraId="4A1184C0" w14:textId="77777777" w:rsidR="003F4688" w:rsidRDefault="003F4688"/>
    <w:sectPr w:rsidR="003F4688" w:rsidSect="006148D3">
      <w:footerReference w:type="default" r:id="rId8"/>
      <w:headerReference w:type="first" r:id="rId9"/>
      <w:pgSz w:w="12240" w:h="15840"/>
      <w:pgMar w:top="1440" w:right="1440" w:bottom="720" w:left="1440" w:header="720" w:footer="720" w:gutter="0"/>
      <w:cols w:space="8504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7A2539" w14:textId="77777777" w:rsidR="00634FC3" w:rsidRDefault="0096609B">
      <w:r>
        <w:separator/>
      </w:r>
    </w:p>
  </w:endnote>
  <w:endnote w:type="continuationSeparator" w:id="0">
    <w:p w14:paraId="433585B2" w14:textId="77777777" w:rsidR="00634FC3" w:rsidRDefault="009660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DA891A" w14:textId="77777777" w:rsidR="004D600C" w:rsidRDefault="00A75F66">
    <w:pPr>
      <w:pStyle w:val="Footer"/>
      <w:tabs>
        <w:tab w:val="clear" w:pos="4680"/>
        <w:tab w:val="clear" w:pos="9360"/>
      </w:tabs>
      <w:jc w:val="center"/>
      <w:rPr>
        <w:caps/>
        <w:noProof/>
        <w:color w:val="4472C4" w:themeColor="accent1"/>
      </w:rPr>
    </w:pPr>
    <w:r>
      <w:rPr>
        <w:caps/>
        <w:color w:val="4472C4" w:themeColor="accent1"/>
      </w:rPr>
      <w:fldChar w:fldCharType="begin"/>
    </w:r>
    <w:r>
      <w:rPr>
        <w:caps/>
        <w:color w:val="4472C4" w:themeColor="accent1"/>
      </w:rPr>
      <w:instrText xml:space="preserve"> PAGE   \* MERGEFORMAT </w:instrText>
    </w:r>
    <w:r>
      <w:rPr>
        <w:caps/>
        <w:color w:val="4472C4" w:themeColor="accent1"/>
      </w:rPr>
      <w:fldChar w:fldCharType="separate"/>
    </w:r>
    <w:r>
      <w:rPr>
        <w:caps/>
        <w:noProof/>
        <w:color w:val="4472C4" w:themeColor="accent1"/>
      </w:rPr>
      <w:t>2</w:t>
    </w:r>
    <w:r>
      <w:rPr>
        <w:caps/>
        <w:noProof/>
        <w:color w:val="4472C4" w:themeColor="accent1"/>
      </w:rPr>
      <w:fldChar w:fldCharType="end"/>
    </w:r>
  </w:p>
  <w:p w14:paraId="6BCA7CF0" w14:textId="77777777" w:rsidR="004D600C" w:rsidRDefault="00CC2E1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E3DDBF" w14:textId="77777777" w:rsidR="00634FC3" w:rsidRDefault="0096609B">
      <w:r>
        <w:separator/>
      </w:r>
    </w:p>
  </w:footnote>
  <w:footnote w:type="continuationSeparator" w:id="0">
    <w:p w14:paraId="68E21830" w14:textId="77777777" w:rsidR="00634FC3" w:rsidRDefault="009660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02C5E7" w14:textId="77777777" w:rsidR="004D600C" w:rsidRDefault="00A75F66" w:rsidP="00487D01">
    <w:pPr>
      <w:pStyle w:val="BodyText"/>
      <w:ind w:left="90"/>
      <w:jc w:val="center"/>
      <w:rPr>
        <w:rFonts w:ascii="Times New Roman"/>
        <w:sz w:val="20"/>
      </w:rPr>
    </w:pPr>
    <w:r>
      <w:rPr>
        <w:rFonts w:ascii="Times New Roman"/>
        <w:noProof/>
        <w:sz w:val="20"/>
      </w:rPr>
      <w:drawing>
        <wp:inline distT="0" distB="0" distL="0" distR="0" wp14:anchorId="773D2BE2" wp14:editId="00C96375">
          <wp:extent cx="625410" cy="609600"/>
          <wp:effectExtent l="0" t="0" r="0" b="0"/>
          <wp:docPr id="13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25410" cy="609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96F2527" w14:textId="77777777" w:rsidR="00E24C9B" w:rsidRDefault="00CC2E1F" w:rsidP="00E24C9B">
    <w:pPr>
      <w:widowControl/>
      <w:adjustRightInd w:val="0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</w:p>
  <w:p w14:paraId="17F13B23" w14:textId="77777777" w:rsidR="00E24C9B" w:rsidRPr="00E24C9B" w:rsidRDefault="00A75F66" w:rsidP="00E24C9B">
    <w:pPr>
      <w:widowControl/>
      <w:adjustRightInd w:val="0"/>
      <w:jc w:val="center"/>
      <w:rPr>
        <w:rFonts w:ascii="Times New Roman" w:eastAsia="Times New Roman" w:hAnsi="Times New Roman" w:cs="Times New Roman"/>
        <w:b/>
        <w:bCs/>
        <w:sz w:val="24"/>
        <w:szCs w:val="24"/>
      </w:rPr>
    </w:pPr>
    <w:r>
      <w:rPr>
        <w:rFonts w:ascii="Times New Roman" w:eastAsia="Times New Roman" w:hAnsi="Times New Roman" w:cs="Times New Roman"/>
        <w:b/>
        <w:bCs/>
        <w:sz w:val="24"/>
        <w:szCs w:val="24"/>
      </w:rPr>
      <w:t>I</w:t>
    </w:r>
    <w:r w:rsidRPr="00E24C9B">
      <w:rPr>
        <w:rFonts w:ascii="Times New Roman" w:eastAsia="Times New Roman" w:hAnsi="Times New Roman" w:cs="Times New Roman"/>
        <w:b/>
        <w:bCs/>
        <w:sz w:val="24"/>
        <w:szCs w:val="24"/>
      </w:rPr>
      <w:t>LLINOIS STATE POLICE</w:t>
    </w:r>
  </w:p>
  <w:p w14:paraId="1C766BC2" w14:textId="77777777" w:rsidR="00E24C9B" w:rsidRPr="00E24C9B" w:rsidRDefault="00A75F66" w:rsidP="00E24C9B">
    <w:pPr>
      <w:widowControl/>
      <w:adjustRightInd w:val="0"/>
      <w:jc w:val="center"/>
      <w:rPr>
        <w:rFonts w:ascii="Times New Roman" w:eastAsia="Times New Roman" w:hAnsi="Times New Roman" w:cs="Times New Roman"/>
        <w:i/>
        <w:iCs/>
        <w:sz w:val="20"/>
        <w:szCs w:val="20"/>
      </w:rPr>
    </w:pPr>
    <w:r w:rsidRPr="00E24C9B">
      <w:rPr>
        <w:rFonts w:ascii="Times New Roman" w:eastAsia="Times New Roman" w:hAnsi="Times New Roman" w:cs="Times New Roman"/>
        <w:i/>
        <w:iCs/>
        <w:sz w:val="20"/>
        <w:szCs w:val="20"/>
      </w:rPr>
      <w:t>Legal Office</w:t>
    </w:r>
  </w:p>
  <w:p w14:paraId="0610B43E" w14:textId="77777777" w:rsidR="004D600C" w:rsidRDefault="00CC2E1F" w:rsidP="00487D01">
    <w:pPr>
      <w:pStyle w:val="BodyText"/>
      <w:spacing w:before="92"/>
      <w:ind w:left="67" w:right="1"/>
      <w:jc w:val="center"/>
      <w:rPr>
        <w:color w:val="231F20"/>
        <w:w w:val="95"/>
      </w:rPr>
    </w:pPr>
  </w:p>
  <w:p w14:paraId="49DF5BEE" w14:textId="77777777" w:rsidR="004D600C" w:rsidRDefault="00A75F66" w:rsidP="00487D01">
    <w:pPr>
      <w:pStyle w:val="BodyText"/>
      <w:spacing w:before="92"/>
      <w:ind w:left="67" w:right="1"/>
      <w:jc w:val="center"/>
    </w:pPr>
    <w:r>
      <w:rPr>
        <w:color w:val="231F20"/>
        <w:w w:val="95"/>
      </w:rPr>
      <w:t>JB Pritzker</w:t>
    </w:r>
    <w:r>
      <w:rPr>
        <w:color w:val="231F20"/>
        <w:w w:val="95"/>
      </w:rPr>
      <w:tab/>
    </w:r>
    <w:r>
      <w:rPr>
        <w:color w:val="231F20"/>
        <w:w w:val="95"/>
      </w:rPr>
      <w:tab/>
    </w:r>
    <w:r>
      <w:rPr>
        <w:color w:val="231F20"/>
        <w:w w:val="95"/>
      </w:rPr>
      <w:tab/>
    </w:r>
    <w:r>
      <w:rPr>
        <w:color w:val="231F20"/>
        <w:w w:val="95"/>
      </w:rPr>
      <w:tab/>
    </w:r>
    <w:r>
      <w:rPr>
        <w:color w:val="231F20"/>
        <w:w w:val="95"/>
      </w:rPr>
      <w:tab/>
    </w:r>
    <w:r>
      <w:rPr>
        <w:color w:val="231F20"/>
        <w:w w:val="95"/>
      </w:rPr>
      <w:tab/>
    </w:r>
    <w:r>
      <w:rPr>
        <w:color w:val="231F20"/>
        <w:w w:val="95"/>
      </w:rPr>
      <w:tab/>
    </w:r>
    <w:r>
      <w:rPr>
        <w:color w:val="231F20"/>
        <w:w w:val="95"/>
      </w:rPr>
      <w:tab/>
    </w:r>
    <w:r>
      <w:rPr>
        <w:color w:val="231F20"/>
        <w:w w:val="95"/>
      </w:rPr>
      <w:tab/>
    </w:r>
    <w:r>
      <w:rPr>
        <w:color w:val="231F20"/>
        <w:w w:val="95"/>
      </w:rPr>
      <w:tab/>
      <w:t>Brendan F. Kelly</w:t>
    </w:r>
  </w:p>
  <w:p w14:paraId="18D69626" w14:textId="77777777" w:rsidR="004D600C" w:rsidRDefault="00A75F66" w:rsidP="00487D01">
    <w:pPr>
      <w:spacing w:before="19"/>
      <w:ind w:left="20" w:right="31" w:firstLine="47"/>
      <w:rPr>
        <w:i/>
        <w:color w:val="231F20"/>
        <w:w w:val="110"/>
        <w:sz w:val="18"/>
      </w:rPr>
    </w:pPr>
    <w:r>
      <w:rPr>
        <w:i/>
        <w:color w:val="231F20"/>
        <w:w w:val="110"/>
        <w:sz w:val="18"/>
      </w:rPr>
      <w:t xml:space="preserve">   Governor</w:t>
    </w:r>
    <w:r>
      <w:rPr>
        <w:i/>
        <w:color w:val="231F20"/>
        <w:w w:val="110"/>
        <w:sz w:val="18"/>
      </w:rPr>
      <w:tab/>
    </w:r>
    <w:r>
      <w:rPr>
        <w:i/>
        <w:color w:val="231F20"/>
        <w:w w:val="110"/>
        <w:sz w:val="18"/>
      </w:rPr>
      <w:tab/>
    </w:r>
    <w:r>
      <w:rPr>
        <w:i/>
        <w:color w:val="231F20"/>
        <w:w w:val="110"/>
        <w:sz w:val="18"/>
      </w:rPr>
      <w:tab/>
    </w:r>
    <w:r>
      <w:rPr>
        <w:i/>
        <w:color w:val="231F20"/>
        <w:w w:val="110"/>
        <w:sz w:val="18"/>
      </w:rPr>
      <w:tab/>
    </w:r>
    <w:r>
      <w:rPr>
        <w:i/>
        <w:color w:val="231F20"/>
        <w:w w:val="110"/>
        <w:sz w:val="18"/>
      </w:rPr>
      <w:tab/>
    </w:r>
    <w:r>
      <w:rPr>
        <w:i/>
        <w:color w:val="231F20"/>
        <w:w w:val="110"/>
        <w:sz w:val="18"/>
      </w:rPr>
      <w:tab/>
    </w:r>
    <w:r>
      <w:rPr>
        <w:i/>
        <w:color w:val="231F20"/>
        <w:w w:val="110"/>
        <w:sz w:val="18"/>
      </w:rPr>
      <w:tab/>
    </w:r>
    <w:r>
      <w:rPr>
        <w:i/>
        <w:color w:val="231F20"/>
        <w:w w:val="110"/>
        <w:sz w:val="18"/>
      </w:rPr>
      <w:tab/>
    </w:r>
    <w:r>
      <w:rPr>
        <w:i/>
        <w:color w:val="231F20"/>
        <w:w w:val="110"/>
        <w:sz w:val="18"/>
      </w:rPr>
      <w:tab/>
    </w:r>
    <w:r>
      <w:rPr>
        <w:i/>
        <w:color w:val="231F20"/>
        <w:w w:val="110"/>
        <w:sz w:val="18"/>
      </w:rPr>
      <w:tab/>
      <w:t xml:space="preserve">          Director</w:t>
    </w:r>
  </w:p>
  <w:p w14:paraId="7B4AFDBA" w14:textId="77777777" w:rsidR="004D600C" w:rsidRDefault="00CC2E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8D3"/>
    <w:rsid w:val="000C2143"/>
    <w:rsid w:val="00293451"/>
    <w:rsid w:val="003F4688"/>
    <w:rsid w:val="006148D3"/>
    <w:rsid w:val="00634FC3"/>
    <w:rsid w:val="006C0ECE"/>
    <w:rsid w:val="0096609B"/>
    <w:rsid w:val="00A75F66"/>
    <w:rsid w:val="00B11F53"/>
    <w:rsid w:val="00B92B70"/>
    <w:rsid w:val="00CC2E1F"/>
    <w:rsid w:val="00DD6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6FE0C5"/>
  <w15:chartTrackingRefBased/>
  <w15:docId w15:val="{D56A2698-CD79-49F7-B09A-3F44C0B5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148D3"/>
    <w:pPr>
      <w:widowControl w:val="0"/>
      <w:autoSpaceDE w:val="0"/>
      <w:autoSpaceDN w:val="0"/>
      <w:spacing w:after="0" w:line="240" w:lineRule="auto"/>
    </w:pPr>
    <w:rPr>
      <w:rFonts w:ascii="Garamond" w:eastAsia="Garamond" w:hAnsi="Garamond" w:cs="Garamon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6148D3"/>
    <w:rPr>
      <w:rFonts w:ascii="Bookman Old Style" w:eastAsia="Bookman Old Style" w:hAnsi="Bookman Old Style" w:cs="Bookman Old Style"/>
      <w:sz w:val="18"/>
      <w:szCs w:val="18"/>
    </w:rPr>
  </w:style>
  <w:style w:type="character" w:customStyle="1" w:styleId="BodyTextChar">
    <w:name w:val="Body Text Char"/>
    <w:basedOn w:val="DefaultParagraphFont"/>
    <w:link w:val="BodyText"/>
    <w:uiPriority w:val="1"/>
    <w:rsid w:val="006148D3"/>
    <w:rPr>
      <w:rFonts w:ascii="Bookman Old Style" w:eastAsia="Bookman Old Style" w:hAnsi="Bookman Old Style" w:cs="Bookman Old Style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6148D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148D3"/>
    <w:rPr>
      <w:rFonts w:ascii="Garamond" w:eastAsia="Garamond" w:hAnsi="Garamond" w:cs="Garamond"/>
    </w:rPr>
  </w:style>
  <w:style w:type="paragraph" w:styleId="Footer">
    <w:name w:val="footer"/>
    <w:basedOn w:val="Normal"/>
    <w:link w:val="FooterChar"/>
    <w:uiPriority w:val="99"/>
    <w:unhideWhenUsed/>
    <w:rsid w:val="006148D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148D3"/>
    <w:rPr>
      <w:rFonts w:ascii="Garamond" w:eastAsia="Garamond" w:hAnsi="Garamond" w:cs="Garamond"/>
    </w:rPr>
  </w:style>
  <w:style w:type="character" w:styleId="Hyperlink">
    <w:name w:val="Hyperlink"/>
    <w:basedOn w:val="DefaultParagraphFont"/>
    <w:uiPriority w:val="99"/>
    <w:unhideWhenUsed/>
    <w:rsid w:val="006148D3"/>
    <w:rPr>
      <w:color w:val="0563C1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75F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025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163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017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29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028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7507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yperlink" Target="mailto:ISP.FOIA.Officer@Illinois.gov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ublic.access@ilag.gov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353</Words>
  <Characters>2014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Illinois State Police</Company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Wheeler, Sarah E.</dc:creator>
  <cp:keywords/>
  <dc:description/>
  <cp:lastModifiedBy>Wheeler, Sarah E.</cp:lastModifiedBy>
  <cp:revision>7</cp:revision>
  <dcterms:created xsi:type="dcterms:W3CDTF">2024-08-20T18:15:00Z</dcterms:created>
  <dcterms:modified xsi:type="dcterms:W3CDTF">2024-08-21T22:32:00Z</dcterms:modified>
</cp:coreProperties>
</file>