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C505" w14:textId="77777777" w:rsidR="00E51FF4" w:rsidRDefault="00E51FF4" w:rsidP="00E51FF4">
      <w:pPr>
        <w:pStyle w:val="Title"/>
      </w:pPr>
      <w:bookmarkStart w:id="0" w:name="_Hlk49761100"/>
      <w:r>
        <w:t>DUBLIN POLICE DEPARTMENT</w:t>
      </w:r>
    </w:p>
    <w:p w14:paraId="40E8276F" w14:textId="77777777" w:rsidR="00E51FF4" w:rsidRDefault="00E51FF4" w:rsidP="00E51FF4">
      <w:pPr>
        <w:jc w:val="center"/>
        <w:rPr>
          <w:b/>
          <w:sz w:val="24"/>
        </w:rPr>
      </w:pPr>
    </w:p>
    <w:p w14:paraId="253DA644" w14:textId="77777777" w:rsidR="00E51FF4" w:rsidRDefault="00E51FF4" w:rsidP="00E51FF4">
      <w:pPr>
        <w:jc w:val="center"/>
        <w:rPr>
          <w:b/>
          <w:sz w:val="24"/>
        </w:rPr>
      </w:pPr>
      <w:r>
        <w:rPr>
          <w:b/>
          <w:sz w:val="24"/>
        </w:rPr>
        <w:t>STANDARD OPERATING PROCEDURE</w:t>
      </w:r>
    </w:p>
    <w:p w14:paraId="4920497B" w14:textId="77777777" w:rsidR="00E51FF4" w:rsidRDefault="00E51FF4" w:rsidP="00E51FF4">
      <w:pPr>
        <w:jc w:val="center"/>
        <w:rPr>
          <w:b/>
          <w:sz w:val="24"/>
        </w:rPr>
      </w:pPr>
    </w:p>
    <w:p w14:paraId="76AFD829" w14:textId="3CED7704" w:rsidR="00E51FF4" w:rsidRDefault="00E51FF4" w:rsidP="00E51FF4">
      <w:pPr>
        <w:rPr>
          <w:b/>
          <w:sz w:val="24"/>
        </w:rPr>
      </w:pPr>
      <w:r>
        <w:rPr>
          <w:b/>
          <w:sz w:val="24"/>
        </w:rPr>
        <w:t xml:space="preserve">SECTION: </w:t>
      </w:r>
      <w:r w:rsidR="00BF2456">
        <w:rPr>
          <w:b/>
          <w:sz w:val="24"/>
        </w:rPr>
        <w:t>M-004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AUXILIARY POLICE OFFICER</w:t>
      </w:r>
    </w:p>
    <w:p w14:paraId="53048CFD" w14:textId="77777777" w:rsidR="00E51FF4" w:rsidRDefault="00E51FF4" w:rsidP="00E51FF4">
      <w:pPr>
        <w:rPr>
          <w:b/>
          <w:sz w:val="24"/>
        </w:rPr>
      </w:pPr>
    </w:p>
    <w:p w14:paraId="70A1958E" w14:textId="5601455E" w:rsidR="00E51FF4" w:rsidRDefault="00E51FF4" w:rsidP="00E51FF4">
      <w:pPr>
        <w:rPr>
          <w:b/>
          <w:sz w:val="24"/>
        </w:rPr>
      </w:pPr>
      <w:r>
        <w:rPr>
          <w:b/>
          <w:sz w:val="24"/>
        </w:rPr>
        <w:t>EFFECTIVE DATE:</w:t>
      </w:r>
      <w:r>
        <w:rPr>
          <w:b/>
          <w:sz w:val="24"/>
        </w:rPr>
        <w:tab/>
      </w:r>
      <w:r w:rsidR="0092761C">
        <w:rPr>
          <w:b/>
          <w:sz w:val="24"/>
        </w:rPr>
        <w:t>31 AUG 2020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NUMBER OF PAGES: </w:t>
      </w:r>
      <w:r w:rsidR="00193916">
        <w:rPr>
          <w:b/>
          <w:sz w:val="24"/>
        </w:rPr>
        <w:t>1</w:t>
      </w:r>
    </w:p>
    <w:p w14:paraId="01F36C04" w14:textId="77777777" w:rsidR="00E51FF4" w:rsidRDefault="00E51FF4" w:rsidP="00E51FF4">
      <w:pPr>
        <w:rPr>
          <w:b/>
          <w:sz w:val="24"/>
        </w:rPr>
      </w:pPr>
    </w:p>
    <w:p w14:paraId="728379A4" w14:textId="2880887B" w:rsidR="00E51FF4" w:rsidRDefault="00E51FF4" w:rsidP="00E51FF4">
      <w:pPr>
        <w:rPr>
          <w:b/>
          <w:sz w:val="24"/>
        </w:rPr>
      </w:pPr>
      <w:r>
        <w:rPr>
          <w:b/>
          <w:sz w:val="24"/>
        </w:rPr>
        <w:t xml:space="preserve">REVISED DATE: </w:t>
      </w:r>
      <w:r w:rsidR="00414905">
        <w:rPr>
          <w:b/>
          <w:sz w:val="24"/>
        </w:rPr>
        <w:t>7 JUL</w:t>
      </w:r>
      <w:r w:rsidR="0092761C">
        <w:rPr>
          <w:b/>
          <w:sz w:val="24"/>
        </w:rPr>
        <w:t xml:space="preserve"> 202</w:t>
      </w:r>
      <w:r w:rsidR="0039747A">
        <w:rPr>
          <w:b/>
          <w:sz w:val="24"/>
        </w:rPr>
        <w:t>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DISTRIBUTION AUTHORIZATION:</w:t>
      </w:r>
    </w:p>
    <w:p w14:paraId="38DE7E85" w14:textId="77777777" w:rsidR="00E51FF4" w:rsidRDefault="00E51FF4" w:rsidP="00E51FF4">
      <w:pPr>
        <w:rPr>
          <w:sz w:val="24"/>
        </w:rPr>
      </w:pPr>
    </w:p>
    <w:p w14:paraId="4AA87B20" w14:textId="16DC882B" w:rsidR="00E51FF4" w:rsidRDefault="00E51FF4" w:rsidP="00E51FF4">
      <w:pPr>
        <w:rPr>
          <w:b/>
          <w:sz w:val="24"/>
        </w:rPr>
      </w:pPr>
      <w:r>
        <w:rPr>
          <w:b/>
          <w:sz w:val="24"/>
        </w:rPr>
        <w:t>STANDARD COVERED</w:t>
      </w:r>
      <w:r w:rsidR="0039747A">
        <w:rPr>
          <w:b/>
          <w:sz w:val="24"/>
        </w:rPr>
        <w:t>:</w:t>
      </w:r>
      <w:r w:rsidR="00193916">
        <w:rPr>
          <w:b/>
          <w:sz w:val="24"/>
        </w:rPr>
        <w:t xml:space="preserve"> </w:t>
      </w:r>
      <w:r w:rsidR="0039747A">
        <w:rPr>
          <w:b/>
          <w:sz w:val="24"/>
        </w:rPr>
        <w:t>N/A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</w:t>
      </w:r>
      <w:r w:rsidR="00CA785F" w:rsidRPr="00CA785F">
        <w:rPr>
          <w:b/>
          <w:i/>
          <w:snapToGrid w:val="0"/>
          <w:sz w:val="24"/>
          <w:szCs w:val="24"/>
        </w:rPr>
        <w:t>CHIEF KEITH MOON</w:t>
      </w:r>
    </w:p>
    <w:p w14:paraId="3C88470D" w14:textId="55FAB23B" w:rsidR="00E51FF4" w:rsidRDefault="00E51FF4" w:rsidP="00E51FF4">
      <w:pPr>
        <w:tabs>
          <w:tab w:val="left" w:pos="4320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098938" wp14:editId="342F7418">
                <wp:simplePos x="0" y="0"/>
                <wp:positionH relativeFrom="column">
                  <wp:posOffset>3097530</wp:posOffset>
                </wp:positionH>
                <wp:positionV relativeFrom="paragraph">
                  <wp:posOffset>100965</wp:posOffset>
                </wp:positionV>
                <wp:extent cx="2651760" cy="0"/>
                <wp:effectExtent l="20955" t="24765" r="22860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7CA2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7.95pt" to="452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" strokeweight="3pt">
                <v:stroke linestyle="thinThin"/>
              </v:line>
            </w:pict>
          </mc:Fallback>
        </mc:AlternateContent>
      </w:r>
    </w:p>
    <w:p w14:paraId="531AA20D" w14:textId="62F0096D" w:rsidR="00E51FF4" w:rsidRDefault="00E51FF4" w:rsidP="00E51FF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E1E6A3" wp14:editId="44C55F91">
                <wp:simplePos x="0" y="0"/>
                <wp:positionH relativeFrom="column">
                  <wp:posOffset>-194310</wp:posOffset>
                </wp:positionH>
                <wp:positionV relativeFrom="paragraph">
                  <wp:posOffset>48895</wp:posOffset>
                </wp:positionV>
                <wp:extent cx="5943600" cy="0"/>
                <wp:effectExtent l="34290" t="29845" r="32385" b="368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97634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3pt,3.85pt" to="452.7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" o:allowincell="f" strokeweight="4.5pt">
                <v:stroke linestyle="thickThin"/>
              </v:line>
            </w:pict>
          </mc:Fallback>
        </mc:AlternateContent>
      </w:r>
    </w:p>
    <w:p w14:paraId="3FC7AEE1" w14:textId="77777777" w:rsidR="00E51FF4" w:rsidRDefault="00E51FF4" w:rsidP="00E51FF4">
      <w:pPr>
        <w:tabs>
          <w:tab w:val="left" w:pos="-1440"/>
          <w:tab w:val="left" w:pos="-720"/>
        </w:tabs>
        <w:suppressAutoHyphens/>
        <w:ind w:left="360"/>
        <w:rPr>
          <w:rFonts w:ascii="Times New Roman" w:hAnsi="Times New Roman"/>
        </w:rPr>
      </w:pPr>
    </w:p>
    <w:p w14:paraId="6A8CC5A0" w14:textId="77777777" w:rsidR="00E51FF4" w:rsidRDefault="00E51FF4" w:rsidP="00E51FF4">
      <w:p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 PURPOSE</w:t>
      </w:r>
    </w:p>
    <w:p w14:paraId="35868DCD" w14:textId="77777777" w:rsidR="00E51FF4" w:rsidRDefault="00E51FF4" w:rsidP="00E51FF4">
      <w:pPr>
        <w:pStyle w:val="Header"/>
        <w:tabs>
          <w:tab w:val="left" w:pos="720"/>
        </w:tabs>
        <w:suppressAutoHyphens/>
        <w:rPr>
          <w:rFonts w:ascii="Times New Roman" w:hAnsi="Times New Roman"/>
        </w:rPr>
      </w:pPr>
    </w:p>
    <w:p w14:paraId="05FAC2EC" w14:textId="64E0FA2B" w:rsidR="00E51FF4" w:rsidRPr="00193916" w:rsidRDefault="00E51FF4" w:rsidP="00E51FF4">
      <w:pPr>
        <w:pStyle w:val="BodyTextIndent2"/>
        <w:jc w:val="left"/>
        <w:rPr>
          <w:rFonts w:ascii="Times New Roman" w:hAnsi="Times New Roman"/>
          <w:szCs w:val="22"/>
        </w:rPr>
      </w:pPr>
      <w:r w:rsidRPr="00193916">
        <w:rPr>
          <w:rFonts w:ascii="Times New Roman" w:hAnsi="Times New Roman"/>
          <w:szCs w:val="22"/>
        </w:rPr>
        <w:t>To provide uniform guidelines for the operation of the Auxiliary Police Officer through standardization of procedures and functions.</w:t>
      </w:r>
    </w:p>
    <w:p w14:paraId="00149C39" w14:textId="77777777" w:rsidR="00E51FF4" w:rsidRDefault="00E51FF4" w:rsidP="00E51FF4">
      <w:pPr>
        <w:suppressAutoHyphens/>
        <w:rPr>
          <w:rFonts w:ascii="Times New Roman" w:hAnsi="Times New Roman"/>
        </w:rPr>
      </w:pPr>
    </w:p>
    <w:p w14:paraId="31B9EAEF" w14:textId="77777777" w:rsidR="00E51FF4" w:rsidRDefault="00E51FF4" w:rsidP="00E51FF4">
      <w:pPr>
        <w:pStyle w:val="Heading3"/>
        <w:tabs>
          <w:tab w:val="clear" w:pos="-720"/>
          <w:tab w:val="clear" w:pos="0"/>
          <w:tab w:val="clear" w:pos="576"/>
          <w:tab w:val="left" w:pos="72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II. SCOPE</w:t>
      </w:r>
    </w:p>
    <w:p w14:paraId="44769D74" w14:textId="77777777" w:rsidR="00E51FF4" w:rsidRPr="00193916" w:rsidRDefault="00E51FF4" w:rsidP="00E51FF4">
      <w:pPr>
        <w:suppressAutoHyphens/>
        <w:rPr>
          <w:rFonts w:ascii="Times New Roman" w:hAnsi="Times New Roman"/>
          <w:szCs w:val="22"/>
        </w:rPr>
      </w:pPr>
    </w:p>
    <w:p w14:paraId="6D78DA09" w14:textId="762A5DDC" w:rsidR="00E12851" w:rsidRPr="00193916" w:rsidRDefault="00E51FF4" w:rsidP="00193916">
      <w:pPr>
        <w:suppressAutoHyphens/>
        <w:ind w:left="360"/>
        <w:rPr>
          <w:rFonts w:ascii="Times New Roman" w:hAnsi="Times New Roman"/>
          <w:szCs w:val="22"/>
        </w:rPr>
      </w:pPr>
      <w:r w:rsidRPr="00193916">
        <w:rPr>
          <w:rFonts w:ascii="Times New Roman" w:hAnsi="Times New Roman"/>
          <w:szCs w:val="22"/>
        </w:rPr>
        <w:t xml:space="preserve">This policy applies to all Auxiliary Police </w:t>
      </w:r>
      <w:r w:rsidR="00193916" w:rsidRPr="00193916">
        <w:rPr>
          <w:rFonts w:ascii="Times New Roman" w:hAnsi="Times New Roman"/>
          <w:szCs w:val="22"/>
        </w:rPr>
        <w:t>Officers</w:t>
      </w:r>
      <w:r w:rsidRPr="00193916">
        <w:rPr>
          <w:rFonts w:ascii="Times New Roman" w:hAnsi="Times New Roman"/>
          <w:szCs w:val="22"/>
        </w:rPr>
        <w:t xml:space="preserve"> assigned to Auxiliary Police Officer duties</w:t>
      </w:r>
      <w:r w:rsidR="009C00A6" w:rsidRPr="00193916">
        <w:rPr>
          <w:rFonts w:ascii="Times New Roman" w:hAnsi="Times New Roman"/>
          <w:szCs w:val="22"/>
        </w:rPr>
        <w:t>;</w:t>
      </w:r>
    </w:p>
    <w:p w14:paraId="5EEB461F" w14:textId="525FB702" w:rsidR="00E12851" w:rsidRPr="00193916" w:rsidRDefault="009C00A6" w:rsidP="00E12851">
      <w:pPr>
        <w:suppressAutoHyphens/>
        <w:ind w:firstLine="360"/>
        <w:rPr>
          <w:rFonts w:ascii="Times New Roman" w:hAnsi="Times New Roman"/>
          <w:szCs w:val="22"/>
        </w:rPr>
      </w:pPr>
      <w:r w:rsidRPr="00193916">
        <w:rPr>
          <w:rFonts w:ascii="Times New Roman" w:hAnsi="Times New Roman"/>
          <w:szCs w:val="22"/>
        </w:rPr>
        <w:t>and the</w:t>
      </w:r>
      <w:r w:rsidR="00E12851" w:rsidRPr="00193916">
        <w:rPr>
          <w:rFonts w:ascii="Times New Roman" w:hAnsi="Times New Roman"/>
          <w:szCs w:val="22"/>
        </w:rPr>
        <w:t xml:space="preserve"> </w:t>
      </w:r>
      <w:r w:rsidRPr="00193916">
        <w:rPr>
          <w:rFonts w:ascii="Times New Roman" w:hAnsi="Times New Roman"/>
          <w:szCs w:val="22"/>
        </w:rPr>
        <w:t xml:space="preserve">Auxiliary Police </w:t>
      </w:r>
      <w:r w:rsidR="00E12851" w:rsidRPr="00193916">
        <w:rPr>
          <w:rFonts w:ascii="Times New Roman" w:hAnsi="Times New Roman"/>
          <w:szCs w:val="22"/>
        </w:rPr>
        <w:t xml:space="preserve">Officer </w:t>
      </w:r>
      <w:r w:rsidRPr="00193916">
        <w:rPr>
          <w:rFonts w:ascii="Times New Roman" w:hAnsi="Times New Roman"/>
          <w:szCs w:val="22"/>
        </w:rPr>
        <w:t xml:space="preserve">will follow all policies and procedures of the Dublin Police </w:t>
      </w:r>
    </w:p>
    <w:p w14:paraId="15834F53" w14:textId="3CFCABC2" w:rsidR="00E51FF4" w:rsidRPr="00193916" w:rsidRDefault="009C00A6" w:rsidP="00E12851">
      <w:pPr>
        <w:suppressAutoHyphens/>
        <w:ind w:firstLine="360"/>
        <w:rPr>
          <w:rFonts w:ascii="Times New Roman" w:hAnsi="Times New Roman"/>
          <w:szCs w:val="22"/>
        </w:rPr>
      </w:pPr>
      <w:r w:rsidRPr="00193916">
        <w:rPr>
          <w:rFonts w:ascii="Times New Roman" w:hAnsi="Times New Roman"/>
          <w:szCs w:val="22"/>
        </w:rPr>
        <w:t>Department.</w:t>
      </w:r>
    </w:p>
    <w:p w14:paraId="6986D102" w14:textId="77777777" w:rsidR="00E51FF4" w:rsidRPr="009C00A6" w:rsidRDefault="00E51FF4" w:rsidP="00E51FF4">
      <w:pPr>
        <w:suppressAutoHyphens/>
        <w:rPr>
          <w:rFonts w:ascii="Times New Roman" w:hAnsi="Times New Roman"/>
        </w:rPr>
      </w:pPr>
    </w:p>
    <w:p w14:paraId="575E657D" w14:textId="02D6BA14" w:rsidR="00E51FF4" w:rsidRDefault="00E51FF4" w:rsidP="00E51FF4">
      <w:pPr>
        <w:pStyle w:val="Heading3"/>
        <w:tabs>
          <w:tab w:val="clear" w:pos="-720"/>
          <w:tab w:val="clear" w:pos="0"/>
          <w:tab w:val="clear" w:pos="576"/>
          <w:tab w:val="left" w:pos="720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C00A6">
        <w:rPr>
          <w:rFonts w:ascii="Times New Roman" w:hAnsi="Times New Roman"/>
        </w:rPr>
        <w:t>II</w:t>
      </w:r>
      <w:r>
        <w:rPr>
          <w:rFonts w:ascii="Times New Roman" w:hAnsi="Times New Roman"/>
        </w:rPr>
        <w:t>. ORGANIZATION AND TOUR OF DUTY</w:t>
      </w:r>
    </w:p>
    <w:p w14:paraId="5B6847D2" w14:textId="77777777" w:rsidR="00E51FF4" w:rsidRDefault="00E51FF4" w:rsidP="00E51FF4"/>
    <w:p w14:paraId="5E3EC1B8" w14:textId="55400DCD" w:rsidR="004B24B0" w:rsidRPr="00193916" w:rsidRDefault="0092711C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 xml:space="preserve">Auxiliary Police </w:t>
      </w:r>
      <w:r w:rsidR="004C4593" w:rsidRPr="00193916">
        <w:rPr>
          <w:sz w:val="22"/>
          <w:szCs w:val="22"/>
        </w:rPr>
        <w:t>Officers</w:t>
      </w:r>
      <w:r w:rsidRPr="00193916">
        <w:rPr>
          <w:sz w:val="22"/>
          <w:szCs w:val="22"/>
        </w:rPr>
        <w:t xml:space="preserve"> will consist of </w:t>
      </w:r>
      <w:r w:rsidR="00414905" w:rsidRPr="00193916">
        <w:rPr>
          <w:sz w:val="22"/>
          <w:szCs w:val="22"/>
        </w:rPr>
        <w:t xml:space="preserve">Georgia </w:t>
      </w:r>
      <w:r w:rsidR="00193916">
        <w:rPr>
          <w:sz w:val="22"/>
          <w:szCs w:val="22"/>
        </w:rPr>
        <w:t>POST-certified</w:t>
      </w:r>
      <w:r w:rsidRPr="00193916">
        <w:rPr>
          <w:sz w:val="22"/>
          <w:szCs w:val="22"/>
        </w:rPr>
        <w:t xml:space="preserve"> </w:t>
      </w:r>
      <w:r w:rsidR="00414905" w:rsidRPr="00193916">
        <w:rPr>
          <w:sz w:val="22"/>
          <w:szCs w:val="22"/>
        </w:rPr>
        <w:t>officers.</w:t>
      </w:r>
    </w:p>
    <w:p w14:paraId="1AE3A649" w14:textId="09CEFB5F" w:rsidR="00BF2456" w:rsidRPr="00193916" w:rsidRDefault="00B70B03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>Auxiliary Police Officer</w:t>
      </w:r>
      <w:r w:rsidR="00BF2456" w:rsidRPr="00193916">
        <w:rPr>
          <w:sz w:val="22"/>
          <w:szCs w:val="22"/>
        </w:rPr>
        <w:t>s</w:t>
      </w:r>
      <w:r w:rsidRPr="00193916">
        <w:rPr>
          <w:sz w:val="22"/>
          <w:szCs w:val="22"/>
        </w:rPr>
        <w:t xml:space="preserve"> </w:t>
      </w:r>
      <w:r w:rsidR="00BF2456" w:rsidRPr="00193916">
        <w:rPr>
          <w:sz w:val="22"/>
          <w:szCs w:val="22"/>
        </w:rPr>
        <w:t>are</w:t>
      </w:r>
      <w:r w:rsidRPr="00193916">
        <w:rPr>
          <w:sz w:val="22"/>
          <w:szCs w:val="22"/>
        </w:rPr>
        <w:t xml:space="preserve"> responsible for keeping </w:t>
      </w:r>
      <w:r w:rsidR="004C4593" w:rsidRPr="00193916">
        <w:rPr>
          <w:sz w:val="22"/>
          <w:szCs w:val="22"/>
        </w:rPr>
        <w:t>his/her</w:t>
      </w:r>
      <w:r w:rsidRPr="00193916">
        <w:rPr>
          <w:sz w:val="22"/>
          <w:szCs w:val="22"/>
        </w:rPr>
        <w:t xml:space="preserve"> </w:t>
      </w:r>
      <w:r w:rsidR="004B24B0" w:rsidRPr="00193916">
        <w:rPr>
          <w:sz w:val="22"/>
          <w:szCs w:val="22"/>
        </w:rPr>
        <w:t xml:space="preserve">Georgia Peace Officer Certification </w:t>
      </w:r>
      <w:r w:rsidRPr="00193916">
        <w:rPr>
          <w:sz w:val="22"/>
          <w:szCs w:val="22"/>
        </w:rPr>
        <w:t>up to date.</w:t>
      </w:r>
    </w:p>
    <w:p w14:paraId="37F4EDCF" w14:textId="5284FD08" w:rsidR="004B24B0" w:rsidRPr="00193916" w:rsidRDefault="00BF2456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>Auxiliary Police Officers are responsible for remaining fi</w:t>
      </w:r>
      <w:r w:rsidR="0092761C" w:rsidRPr="00193916">
        <w:rPr>
          <w:sz w:val="22"/>
          <w:szCs w:val="22"/>
        </w:rPr>
        <w:t>t</w:t>
      </w:r>
      <w:r w:rsidRPr="00193916">
        <w:rPr>
          <w:sz w:val="22"/>
          <w:szCs w:val="22"/>
        </w:rPr>
        <w:t xml:space="preserve"> for duty.</w:t>
      </w:r>
      <w:r w:rsidR="00B70B03" w:rsidRPr="00193916">
        <w:rPr>
          <w:sz w:val="22"/>
          <w:szCs w:val="22"/>
        </w:rPr>
        <w:t xml:space="preserve"> </w:t>
      </w:r>
    </w:p>
    <w:p w14:paraId="4E0DFCD8" w14:textId="4455F7C2" w:rsidR="004B24B0" w:rsidRPr="00193916" w:rsidRDefault="001F3A35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>The uniform for Auxiliary Police Officer</w:t>
      </w:r>
      <w:r w:rsidR="00BF2456" w:rsidRPr="00193916">
        <w:rPr>
          <w:sz w:val="22"/>
          <w:szCs w:val="22"/>
        </w:rPr>
        <w:t>s</w:t>
      </w:r>
      <w:r w:rsidRPr="00193916">
        <w:rPr>
          <w:sz w:val="22"/>
          <w:szCs w:val="22"/>
        </w:rPr>
        <w:t xml:space="preserve"> will be </w:t>
      </w:r>
      <w:r w:rsidR="00193916" w:rsidRPr="00193916">
        <w:rPr>
          <w:sz w:val="22"/>
          <w:szCs w:val="22"/>
        </w:rPr>
        <w:t xml:space="preserve">the </w:t>
      </w:r>
      <w:r w:rsidRPr="00193916">
        <w:rPr>
          <w:sz w:val="22"/>
          <w:szCs w:val="22"/>
        </w:rPr>
        <w:t xml:space="preserve">Dublin Police Department Class </w:t>
      </w:r>
      <w:r w:rsidR="0039747A" w:rsidRPr="00193916">
        <w:rPr>
          <w:sz w:val="22"/>
          <w:szCs w:val="22"/>
        </w:rPr>
        <w:t>P</w:t>
      </w:r>
      <w:r w:rsidRPr="00193916">
        <w:rPr>
          <w:sz w:val="22"/>
          <w:szCs w:val="22"/>
        </w:rPr>
        <w:t xml:space="preserve"> uniform; unless directed by the Chief of Police or his designee. </w:t>
      </w:r>
      <w:r w:rsidR="004B24B0" w:rsidRPr="00193916">
        <w:rPr>
          <w:sz w:val="22"/>
          <w:szCs w:val="22"/>
        </w:rPr>
        <w:tab/>
      </w:r>
    </w:p>
    <w:p w14:paraId="5DECF5D1" w14:textId="5B253E6E" w:rsidR="004B24B0" w:rsidRPr="00193916" w:rsidRDefault="0092711C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 xml:space="preserve"> Auxiliary Police Officer</w:t>
      </w:r>
      <w:r w:rsidR="00BF2456" w:rsidRPr="00193916">
        <w:rPr>
          <w:sz w:val="22"/>
          <w:szCs w:val="22"/>
        </w:rPr>
        <w:t>s</w:t>
      </w:r>
      <w:r w:rsidRPr="00193916">
        <w:rPr>
          <w:sz w:val="22"/>
          <w:szCs w:val="22"/>
        </w:rPr>
        <w:t xml:space="preserve"> shall work no more than </w:t>
      </w:r>
      <w:r w:rsidR="0092761C" w:rsidRPr="00193916">
        <w:rPr>
          <w:sz w:val="22"/>
          <w:szCs w:val="22"/>
        </w:rPr>
        <w:t>sixty</w:t>
      </w:r>
      <w:r w:rsidR="001F3A35" w:rsidRPr="00193916">
        <w:rPr>
          <w:sz w:val="22"/>
          <w:szCs w:val="22"/>
        </w:rPr>
        <w:t xml:space="preserve"> </w:t>
      </w:r>
      <w:r w:rsidRPr="00193916">
        <w:rPr>
          <w:sz w:val="22"/>
          <w:szCs w:val="22"/>
        </w:rPr>
        <w:t>(</w:t>
      </w:r>
      <w:r w:rsidR="0092761C" w:rsidRPr="00193916">
        <w:rPr>
          <w:sz w:val="22"/>
          <w:szCs w:val="22"/>
        </w:rPr>
        <w:t>6</w:t>
      </w:r>
      <w:r w:rsidRPr="00193916">
        <w:rPr>
          <w:sz w:val="22"/>
          <w:szCs w:val="22"/>
        </w:rPr>
        <w:t>0) hours per pay period</w:t>
      </w:r>
      <w:r w:rsidR="001F3A35" w:rsidRPr="00193916">
        <w:rPr>
          <w:sz w:val="22"/>
          <w:szCs w:val="22"/>
        </w:rPr>
        <w:t>; unless directed by the Chief of Police or his designee.</w:t>
      </w:r>
    </w:p>
    <w:p w14:paraId="74D7EF60" w14:textId="115A5EB6" w:rsidR="00E12851" w:rsidRPr="00193916" w:rsidRDefault="00E12851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>Auxiliary Police Officer</w:t>
      </w:r>
      <w:r w:rsidR="00BF2456" w:rsidRPr="00193916">
        <w:rPr>
          <w:sz w:val="22"/>
          <w:szCs w:val="22"/>
        </w:rPr>
        <w:t>s</w:t>
      </w:r>
      <w:r w:rsidRPr="00193916">
        <w:rPr>
          <w:sz w:val="22"/>
          <w:szCs w:val="22"/>
        </w:rPr>
        <w:t xml:space="preserve"> will not receive any benefits; Auxiliary Police Officer</w:t>
      </w:r>
      <w:r w:rsidR="00BF2456" w:rsidRPr="00193916">
        <w:rPr>
          <w:sz w:val="22"/>
          <w:szCs w:val="22"/>
        </w:rPr>
        <w:t>s</w:t>
      </w:r>
      <w:r w:rsidRPr="00193916">
        <w:rPr>
          <w:sz w:val="22"/>
          <w:szCs w:val="22"/>
        </w:rPr>
        <w:t xml:space="preserve"> are part-time employees.</w:t>
      </w:r>
    </w:p>
    <w:p w14:paraId="4C17A4D4" w14:textId="671CE7C3" w:rsidR="00E51FF4" w:rsidRPr="00193916" w:rsidRDefault="001F3A35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 xml:space="preserve">The Auxiliary Police Division will be under the direct supervisor of the Patrol </w:t>
      </w:r>
      <w:r w:rsidR="0039747A" w:rsidRPr="00193916">
        <w:rPr>
          <w:sz w:val="22"/>
          <w:szCs w:val="22"/>
        </w:rPr>
        <w:t>Shift</w:t>
      </w:r>
      <w:r w:rsidRPr="00193916">
        <w:rPr>
          <w:sz w:val="22"/>
          <w:szCs w:val="22"/>
        </w:rPr>
        <w:t xml:space="preserve"> Commander.</w:t>
      </w:r>
    </w:p>
    <w:p w14:paraId="1B78FC59" w14:textId="32590AEB" w:rsidR="00640D24" w:rsidRPr="00193916" w:rsidRDefault="00640D24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 xml:space="preserve">Auxiliary Police Officers </w:t>
      </w:r>
      <w:r w:rsidR="00193916" w:rsidRPr="00193916">
        <w:rPr>
          <w:sz w:val="22"/>
          <w:szCs w:val="22"/>
        </w:rPr>
        <w:t>work</w:t>
      </w:r>
      <w:r w:rsidRPr="00193916">
        <w:rPr>
          <w:sz w:val="22"/>
          <w:szCs w:val="22"/>
        </w:rPr>
        <w:t xml:space="preserve"> at the need of the Dublin Police Department; if asked to work and Auxiliary Police Officer can</w:t>
      </w:r>
      <w:r w:rsidR="00BF2456" w:rsidRPr="00193916">
        <w:rPr>
          <w:sz w:val="22"/>
          <w:szCs w:val="22"/>
        </w:rPr>
        <w:t>’t</w:t>
      </w:r>
      <w:r w:rsidRPr="00193916">
        <w:rPr>
          <w:sz w:val="22"/>
          <w:szCs w:val="22"/>
        </w:rPr>
        <w:t xml:space="preserve"> report to duty</w:t>
      </w:r>
      <w:r w:rsidR="006B238C" w:rsidRPr="00193916">
        <w:rPr>
          <w:sz w:val="22"/>
          <w:szCs w:val="22"/>
        </w:rPr>
        <w:t xml:space="preserve"> without a valid reason, the Auxiliary Police Officer will </w:t>
      </w:r>
      <w:r w:rsidR="00193916" w:rsidRPr="00193916">
        <w:rPr>
          <w:sz w:val="22"/>
          <w:szCs w:val="22"/>
        </w:rPr>
        <w:t>be dropped</w:t>
      </w:r>
      <w:r w:rsidR="006B238C" w:rsidRPr="00193916">
        <w:rPr>
          <w:sz w:val="22"/>
          <w:szCs w:val="22"/>
        </w:rPr>
        <w:t xml:space="preserve"> from the program after three (3) unexcused </w:t>
      </w:r>
      <w:r w:rsidR="00193916" w:rsidRPr="00193916">
        <w:rPr>
          <w:sz w:val="22"/>
          <w:szCs w:val="22"/>
        </w:rPr>
        <w:t>absences</w:t>
      </w:r>
      <w:r w:rsidR="006B238C" w:rsidRPr="00193916">
        <w:rPr>
          <w:sz w:val="22"/>
          <w:szCs w:val="22"/>
        </w:rPr>
        <w:t>.</w:t>
      </w:r>
    </w:p>
    <w:p w14:paraId="660144BF" w14:textId="39DDD4C3" w:rsidR="004B24B0" w:rsidRPr="00193916" w:rsidRDefault="00BF2456" w:rsidP="0019391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93916">
        <w:rPr>
          <w:sz w:val="22"/>
          <w:szCs w:val="22"/>
        </w:rPr>
        <w:t xml:space="preserve">Auxiliary Police Officers will be eligible to work extra duty jobs and will have to fill out </w:t>
      </w:r>
      <w:r w:rsidR="00193916" w:rsidRPr="00193916">
        <w:rPr>
          <w:sz w:val="22"/>
          <w:szCs w:val="22"/>
        </w:rPr>
        <w:t>requests</w:t>
      </w:r>
      <w:r w:rsidRPr="00193916">
        <w:rPr>
          <w:sz w:val="22"/>
          <w:szCs w:val="22"/>
        </w:rPr>
        <w:t xml:space="preserve"> for working extra duty jobs.</w:t>
      </w:r>
      <w:r w:rsidR="0092761C" w:rsidRPr="00193916">
        <w:rPr>
          <w:sz w:val="22"/>
          <w:szCs w:val="22"/>
        </w:rPr>
        <w:t xml:space="preserve"> </w:t>
      </w:r>
      <w:r w:rsidR="00EA2C46" w:rsidRPr="00193916">
        <w:rPr>
          <w:sz w:val="22"/>
          <w:szCs w:val="22"/>
        </w:rPr>
        <w:t xml:space="preserve">Auxiliary Police Officers will be held to the same procedures and guidelines as </w:t>
      </w:r>
      <w:r w:rsidR="00193916" w:rsidRPr="00193916">
        <w:rPr>
          <w:sz w:val="22"/>
          <w:szCs w:val="22"/>
        </w:rPr>
        <w:t>full-time</w:t>
      </w:r>
      <w:r w:rsidR="00EA2C46" w:rsidRPr="00193916">
        <w:rPr>
          <w:sz w:val="22"/>
          <w:szCs w:val="22"/>
        </w:rPr>
        <w:t xml:space="preserve"> officers.</w:t>
      </w:r>
      <w:r w:rsidR="009B0769" w:rsidRPr="00193916">
        <w:rPr>
          <w:sz w:val="22"/>
          <w:szCs w:val="22"/>
        </w:rPr>
        <w:t xml:space="preserve"> Auxiliary Officers will only be allowed to work extra duty details after all full-time police personnel have chosen not to work the vacancies for the extra</w:t>
      </w:r>
      <w:r w:rsidR="00193916" w:rsidRPr="00193916">
        <w:rPr>
          <w:sz w:val="22"/>
          <w:szCs w:val="22"/>
        </w:rPr>
        <w:t>-</w:t>
      </w:r>
      <w:r w:rsidR="009B0769" w:rsidRPr="00193916">
        <w:rPr>
          <w:sz w:val="22"/>
          <w:szCs w:val="22"/>
        </w:rPr>
        <w:t xml:space="preserve">duty assignment.  </w:t>
      </w:r>
      <w:bookmarkEnd w:id="0"/>
    </w:p>
    <w:sectPr w:rsidR="004B24B0" w:rsidRPr="001939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5298" w14:textId="77777777" w:rsidR="00283C4E" w:rsidRDefault="00283C4E" w:rsidP="00A90C28">
      <w:r>
        <w:separator/>
      </w:r>
    </w:p>
  </w:endnote>
  <w:endnote w:type="continuationSeparator" w:id="0">
    <w:p w14:paraId="39B94B73" w14:textId="77777777" w:rsidR="00283C4E" w:rsidRDefault="00283C4E" w:rsidP="00A9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BD8D" w14:textId="37F133D2" w:rsidR="0016699D" w:rsidRDefault="0016699D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                                                                </w:t>
    </w: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 xml:space="preserve">          AUXILIARY POLICE OFFICER                 M-004</w:t>
    </w:r>
  </w:p>
  <w:p w14:paraId="37D60F16" w14:textId="07CD1A66" w:rsidR="00A90C28" w:rsidRDefault="00A90C28" w:rsidP="00A90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3D75F" w14:textId="77777777" w:rsidR="00283C4E" w:rsidRDefault="00283C4E" w:rsidP="00A90C28">
      <w:r>
        <w:separator/>
      </w:r>
    </w:p>
  </w:footnote>
  <w:footnote w:type="continuationSeparator" w:id="0">
    <w:p w14:paraId="7DDD26CD" w14:textId="77777777" w:rsidR="00283C4E" w:rsidRDefault="00283C4E" w:rsidP="00A9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59921A"/>
    <w:multiLevelType w:val="hybridMultilevel"/>
    <w:tmpl w:val="4ACC60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D0CDE"/>
    <w:multiLevelType w:val="hybridMultilevel"/>
    <w:tmpl w:val="CE504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207A0"/>
    <w:multiLevelType w:val="hybridMultilevel"/>
    <w:tmpl w:val="4A5E87C2"/>
    <w:lvl w:ilvl="0" w:tplc="785E34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819FF"/>
    <w:multiLevelType w:val="hybridMultilevel"/>
    <w:tmpl w:val="5B2292E6"/>
    <w:lvl w:ilvl="0" w:tplc="45227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264B3"/>
    <w:multiLevelType w:val="hybridMultilevel"/>
    <w:tmpl w:val="B28E8338"/>
    <w:lvl w:ilvl="0" w:tplc="B8DE9466">
      <w:numFmt w:val="bullet"/>
      <w:lvlText w:val="-"/>
      <w:lvlJc w:val="left"/>
      <w:pPr>
        <w:ind w:left="50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</w:abstractNum>
  <w:abstractNum w:abstractNumId="5" w15:restartNumberingAfterBreak="0">
    <w:nsid w:val="6CB40A9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EC3747C"/>
    <w:multiLevelType w:val="multilevel"/>
    <w:tmpl w:val="7D6ADE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8574257">
    <w:abstractNumId w:val="0"/>
  </w:num>
  <w:num w:numId="2" w16cid:durableId="1223172294">
    <w:abstractNumId w:val="1"/>
  </w:num>
  <w:num w:numId="3" w16cid:durableId="1438214811">
    <w:abstractNumId w:val="4"/>
  </w:num>
  <w:num w:numId="4" w16cid:durableId="26175995">
    <w:abstractNumId w:val="2"/>
  </w:num>
  <w:num w:numId="5" w16cid:durableId="765927930">
    <w:abstractNumId w:val="3"/>
  </w:num>
  <w:num w:numId="6" w16cid:durableId="1176529949">
    <w:abstractNumId w:val="5"/>
  </w:num>
  <w:num w:numId="7" w16cid:durableId="2109813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F4"/>
    <w:rsid w:val="0016699D"/>
    <w:rsid w:val="00176F00"/>
    <w:rsid w:val="00193916"/>
    <w:rsid w:val="001F3A35"/>
    <w:rsid w:val="00230C70"/>
    <w:rsid w:val="00283C4E"/>
    <w:rsid w:val="0039747A"/>
    <w:rsid w:val="00414905"/>
    <w:rsid w:val="00475375"/>
    <w:rsid w:val="004B24B0"/>
    <w:rsid w:val="004C4593"/>
    <w:rsid w:val="00640D24"/>
    <w:rsid w:val="006B238C"/>
    <w:rsid w:val="0092711C"/>
    <w:rsid w:val="0092761C"/>
    <w:rsid w:val="00994239"/>
    <w:rsid w:val="009B0769"/>
    <w:rsid w:val="009C00A6"/>
    <w:rsid w:val="00A90C28"/>
    <w:rsid w:val="00B44F82"/>
    <w:rsid w:val="00B70B03"/>
    <w:rsid w:val="00BA1D0B"/>
    <w:rsid w:val="00BA5070"/>
    <w:rsid w:val="00BF2456"/>
    <w:rsid w:val="00CA785F"/>
    <w:rsid w:val="00E12851"/>
    <w:rsid w:val="00E51FF4"/>
    <w:rsid w:val="00EA2C46"/>
    <w:rsid w:val="00F8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C878"/>
  <w15:chartTrackingRefBased/>
  <w15:docId w15:val="{EB59D9E2-5199-4BA8-AB03-B2C475A2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FF4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51FF4"/>
    <w:pPr>
      <w:keepNext/>
      <w:tabs>
        <w:tab w:val="left" w:pos="-1440"/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320"/>
      </w:tabs>
      <w:suppressAutoHyphens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E51FF4"/>
    <w:rPr>
      <w:rFonts w:ascii="Arial" w:eastAsia="Times New Roman" w:hAnsi="Arial" w:cs="Times New Roman"/>
      <w:b/>
      <w:color w:val="000000"/>
      <w:szCs w:val="20"/>
    </w:rPr>
  </w:style>
  <w:style w:type="paragraph" w:styleId="Header">
    <w:name w:val="header"/>
    <w:basedOn w:val="Normal"/>
    <w:link w:val="HeaderChar"/>
    <w:unhideWhenUsed/>
    <w:rsid w:val="00E51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1FF4"/>
    <w:rPr>
      <w:rFonts w:ascii="Arial" w:eastAsia="Times New Roman" w:hAnsi="Arial" w:cs="Times New Roman"/>
      <w:color w:val="000000"/>
      <w:szCs w:val="20"/>
    </w:rPr>
  </w:style>
  <w:style w:type="paragraph" w:styleId="Title">
    <w:name w:val="Title"/>
    <w:basedOn w:val="Normal"/>
    <w:link w:val="TitleChar"/>
    <w:qFormat/>
    <w:rsid w:val="00E51F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E51FF4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E51FF4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E51FF4"/>
    <w:rPr>
      <w:rFonts w:ascii="Times New Roman" w:eastAsia="Times New Roman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51FF4"/>
    <w:pPr>
      <w:suppressAutoHyphens/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51FF4"/>
    <w:rPr>
      <w:rFonts w:ascii="Arial" w:eastAsia="Times New Roman" w:hAnsi="Arial" w:cs="Times New Roman"/>
      <w:color w:val="000000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51FF4"/>
    <w:pPr>
      <w:suppressAutoHyphens/>
      <w:ind w:left="720" w:hanging="360"/>
      <w:jc w:val="both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E51FF4"/>
    <w:rPr>
      <w:rFonts w:ascii="Arial" w:eastAsia="Times New Roman" w:hAnsi="Arial" w:cs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B44F82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176F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0C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C28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1765</Characters>
  <Application>Microsoft Office Word</Application>
  <DocSecurity>2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Eclemus howard</dc:creator>
  <cp:keywords/>
  <dc:description/>
  <cp:lastModifiedBy>Russell Brooks</cp:lastModifiedBy>
  <cp:revision>4</cp:revision>
  <cp:lastPrinted>2020-08-31T13:22:00Z</cp:lastPrinted>
  <dcterms:created xsi:type="dcterms:W3CDTF">2023-08-04T18:59:00Z</dcterms:created>
  <dcterms:modified xsi:type="dcterms:W3CDTF">2023-09-14T11:20:00Z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20bb23ce23431719573c6d32b2fe5254a6acc4a9c49a6749f1bca3fccdcbd89e</vt:lpwstr>
  </property>
</Properties>
</file>