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A151" w14:textId="77777777" w:rsidR="002D5570" w:rsidRDefault="002D5570" w:rsidP="00A95DF3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333C47"/>
        </w:rPr>
      </w:pPr>
      <w:r>
        <w:rPr>
          <w:rFonts w:ascii="Source Sans Pro" w:hAnsi="Source Sans Pro"/>
          <w:color w:val="333C47"/>
        </w:rPr>
        <w:t>To Whom It May Concern:</w:t>
      </w:r>
    </w:p>
    <w:p w14:paraId="2E314ABB" w14:textId="77777777" w:rsidR="00A95DF3" w:rsidRDefault="00A95DF3" w:rsidP="00A95DF3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333C47"/>
        </w:rPr>
      </w:pPr>
    </w:p>
    <w:p w14:paraId="1F427420" w14:textId="77777777" w:rsidR="002D5570" w:rsidRDefault="002D5570" w:rsidP="00A95DF3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333C47"/>
        </w:rPr>
      </w:pPr>
      <w:r>
        <w:rPr>
          <w:rFonts w:ascii="Source Sans Pro" w:hAnsi="Source Sans Pro"/>
          <w:color w:val="333C47"/>
        </w:rPr>
        <w:t>Pursuant to the Maryland Public Information Act, I hereby request the following records:</w:t>
      </w:r>
    </w:p>
    <w:p w14:paraId="64DDA3DB" w14:textId="77777777" w:rsidR="00A95DF3" w:rsidRDefault="00A95DF3" w:rsidP="00A95DF3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333C47"/>
        </w:rPr>
      </w:pPr>
    </w:p>
    <w:p w14:paraId="622475FD" w14:textId="790C73BB" w:rsidR="00A30ACB" w:rsidRDefault="002D5570" w:rsidP="00A95DF3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333C47"/>
        </w:rPr>
      </w:pPr>
      <w:r>
        <w:rPr>
          <w:rFonts w:ascii="Source Sans Pro" w:hAnsi="Source Sans Pro"/>
          <w:color w:val="333C47"/>
        </w:rPr>
        <w:t xml:space="preserve">1. the total number of </w:t>
      </w:r>
      <w:proofErr w:type="gramStart"/>
      <w:r>
        <w:rPr>
          <w:rFonts w:ascii="Source Sans Pro" w:hAnsi="Source Sans Pro"/>
          <w:color w:val="333C47"/>
        </w:rPr>
        <w:t>use</w:t>
      </w:r>
      <w:proofErr w:type="gramEnd"/>
      <w:r>
        <w:rPr>
          <w:rFonts w:ascii="Source Sans Pro" w:hAnsi="Source Sans Pro"/>
          <w:color w:val="333C47"/>
        </w:rPr>
        <w:t xml:space="preserve"> of force incidents in 2022. Please include as part of this a breakdown of how many </w:t>
      </w:r>
      <w:proofErr w:type="gramStart"/>
      <w:r>
        <w:rPr>
          <w:rFonts w:ascii="Source Sans Pro" w:hAnsi="Source Sans Pro"/>
          <w:color w:val="333C47"/>
        </w:rPr>
        <w:t>use</w:t>
      </w:r>
      <w:proofErr w:type="gramEnd"/>
      <w:r>
        <w:rPr>
          <w:rFonts w:ascii="Source Sans Pro" w:hAnsi="Source Sans Pro"/>
          <w:color w:val="333C47"/>
        </w:rPr>
        <w:t xml:space="preserve"> of force incidents in 2022 were related to law enforcement operations and how many were related to correctional/custodial operations.</w:t>
      </w:r>
    </w:p>
    <w:p w14:paraId="2919F83A" w14:textId="5D6D2025" w:rsidR="00FB149C" w:rsidRPr="00C228B5" w:rsidRDefault="00E606BB" w:rsidP="00A95DF3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b/>
          <w:bCs/>
          <w:color w:val="FF0000"/>
        </w:rPr>
      </w:pPr>
      <w:r w:rsidRPr="00A90D85">
        <w:rPr>
          <w:rFonts w:ascii="Source Sans Pro" w:hAnsi="Source Sans Pro"/>
        </w:rPr>
        <w:t>Total =</w:t>
      </w:r>
      <w:r>
        <w:rPr>
          <w:rFonts w:ascii="Source Sans Pro" w:hAnsi="Source Sans Pro"/>
          <w:b/>
          <w:bCs/>
          <w:color w:val="FF0000"/>
        </w:rPr>
        <w:t xml:space="preserve"> 189</w:t>
      </w:r>
    </w:p>
    <w:p w14:paraId="74A98570" w14:textId="2A08CCA3" w:rsidR="0078445F" w:rsidRDefault="00152BF7" w:rsidP="00A95DF3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FF0000"/>
        </w:rPr>
      </w:pPr>
      <w:r w:rsidRPr="0078445F">
        <w:rPr>
          <w:rFonts w:ascii="Source Sans Pro" w:hAnsi="Source Sans Pro"/>
          <w:color w:val="FF0000"/>
        </w:rPr>
        <w:t xml:space="preserve">The Correctional/Detention Center captures their own </w:t>
      </w:r>
      <w:r w:rsidR="0078445F" w:rsidRPr="0078445F">
        <w:rPr>
          <w:rFonts w:ascii="Source Sans Pro" w:hAnsi="Source Sans Pro"/>
          <w:color w:val="FF0000"/>
        </w:rPr>
        <w:t>statical information.</w:t>
      </w:r>
    </w:p>
    <w:p w14:paraId="33856350" w14:textId="77777777" w:rsidR="00A95DF3" w:rsidRPr="0078445F" w:rsidRDefault="00A95DF3" w:rsidP="00A95DF3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FF0000"/>
        </w:rPr>
      </w:pPr>
    </w:p>
    <w:p w14:paraId="32EB4D87" w14:textId="77777777" w:rsidR="002D5570" w:rsidRDefault="002D5570" w:rsidP="00A95DF3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333C47"/>
        </w:rPr>
      </w:pPr>
      <w:r>
        <w:rPr>
          <w:rFonts w:ascii="Source Sans Pro" w:hAnsi="Source Sans Pro"/>
          <w:color w:val="333C47"/>
        </w:rPr>
        <w:t xml:space="preserve">2. the total number of </w:t>
      </w:r>
      <w:proofErr w:type="gramStart"/>
      <w:r>
        <w:rPr>
          <w:rFonts w:ascii="Source Sans Pro" w:hAnsi="Source Sans Pro"/>
          <w:color w:val="333C47"/>
        </w:rPr>
        <w:t>use</w:t>
      </w:r>
      <w:proofErr w:type="gramEnd"/>
      <w:r>
        <w:rPr>
          <w:rFonts w:ascii="Source Sans Pro" w:hAnsi="Source Sans Pro"/>
          <w:color w:val="333C47"/>
        </w:rPr>
        <w:t xml:space="preserve"> of force incidents, separated by type of force, in 2022 (for example, information that specifies the number of taser incidents in 2022, baton incidents in 2022, etc.)</w:t>
      </w:r>
    </w:p>
    <w:p w14:paraId="46F56286" w14:textId="62535B4E" w:rsidR="00A95DF3" w:rsidRDefault="00A95DF3" w:rsidP="00A95DF3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FF0000"/>
        </w:rPr>
      </w:pPr>
      <w:r>
        <w:rPr>
          <w:rFonts w:ascii="Source Sans Pro" w:hAnsi="Source Sans Pro"/>
          <w:color w:val="FF0000"/>
        </w:rPr>
        <w:t>See attached report.</w:t>
      </w:r>
    </w:p>
    <w:p w14:paraId="3E009825" w14:textId="77777777" w:rsidR="00A95DF3" w:rsidRPr="00A95DF3" w:rsidRDefault="00A95DF3" w:rsidP="00A95DF3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FF0000"/>
        </w:rPr>
      </w:pPr>
    </w:p>
    <w:p w14:paraId="080A0ABD" w14:textId="0B33750F" w:rsidR="002D5570" w:rsidRDefault="002D5570" w:rsidP="00A95DF3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333C47"/>
        </w:rPr>
      </w:pPr>
      <w:r>
        <w:rPr>
          <w:rFonts w:ascii="Source Sans Pro" w:hAnsi="Source Sans Pro"/>
          <w:color w:val="333C47"/>
        </w:rPr>
        <w:t xml:space="preserve">3. the total number of civilian complaints against law enforcement that were </w:t>
      </w:r>
      <w:proofErr w:type="gramStart"/>
      <w:r>
        <w:rPr>
          <w:rFonts w:ascii="Source Sans Pro" w:hAnsi="Source Sans Pro"/>
          <w:color w:val="333C47"/>
        </w:rPr>
        <w:t>reported</w:t>
      </w:r>
      <w:proofErr w:type="gramEnd"/>
      <w:r>
        <w:rPr>
          <w:rFonts w:ascii="Source Sans Pro" w:hAnsi="Source Sans Pro"/>
          <w:color w:val="333C47"/>
        </w:rPr>
        <w:t xml:space="preserve"> and the total number sustained for 2022.</w:t>
      </w:r>
    </w:p>
    <w:p w14:paraId="1CD8847B" w14:textId="6AFBCB93" w:rsidR="00A95DF3" w:rsidRDefault="00F03406" w:rsidP="00A95DF3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FF0000"/>
        </w:rPr>
      </w:pPr>
      <w:r w:rsidRPr="00A90D85">
        <w:rPr>
          <w:rFonts w:ascii="Source Sans Pro" w:hAnsi="Source Sans Pro"/>
        </w:rPr>
        <w:t>Total =</w:t>
      </w:r>
      <w:r>
        <w:rPr>
          <w:rFonts w:ascii="Source Sans Pro" w:hAnsi="Source Sans Pro"/>
          <w:color w:val="FF0000"/>
        </w:rPr>
        <w:t xml:space="preserve"> </w:t>
      </w:r>
      <w:r w:rsidRPr="00F03406">
        <w:rPr>
          <w:rFonts w:ascii="Source Sans Pro" w:hAnsi="Source Sans Pro"/>
          <w:b/>
          <w:bCs/>
          <w:color w:val="FF0000"/>
        </w:rPr>
        <w:t>48</w:t>
      </w:r>
    </w:p>
    <w:p w14:paraId="7F8DC743" w14:textId="6066C964" w:rsidR="00F03406" w:rsidRDefault="00F03406" w:rsidP="00A95DF3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b/>
          <w:bCs/>
          <w:color w:val="FF0000"/>
        </w:rPr>
      </w:pPr>
      <w:r w:rsidRPr="00A90D85">
        <w:rPr>
          <w:rFonts w:ascii="Source Sans Pro" w:hAnsi="Source Sans Pro"/>
        </w:rPr>
        <w:t>Sustained =</w:t>
      </w:r>
      <w:r>
        <w:rPr>
          <w:rFonts w:ascii="Source Sans Pro" w:hAnsi="Source Sans Pro"/>
          <w:color w:val="FF0000"/>
        </w:rPr>
        <w:t xml:space="preserve"> </w:t>
      </w:r>
      <w:r w:rsidRPr="00F03406">
        <w:rPr>
          <w:rFonts w:ascii="Source Sans Pro" w:hAnsi="Source Sans Pro"/>
          <w:b/>
          <w:bCs/>
          <w:color w:val="FF0000"/>
        </w:rPr>
        <w:t>9</w:t>
      </w:r>
    </w:p>
    <w:p w14:paraId="2054AF10" w14:textId="77777777" w:rsidR="00F03406" w:rsidRPr="00F03406" w:rsidRDefault="00F03406" w:rsidP="00A95DF3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FF0000"/>
        </w:rPr>
      </w:pPr>
    </w:p>
    <w:p w14:paraId="044AAE36" w14:textId="0DE29EA3" w:rsidR="002D5570" w:rsidRDefault="002D5570" w:rsidP="00A95DF3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333C47"/>
        </w:rPr>
      </w:pPr>
      <w:r>
        <w:rPr>
          <w:rFonts w:ascii="Source Sans Pro" w:hAnsi="Source Sans Pro"/>
          <w:color w:val="333C47"/>
        </w:rPr>
        <w:t>4. the total number of civilian complaints alleging law enforcement use of excessive force that were reported and the total number sustained for 2022.</w:t>
      </w:r>
    </w:p>
    <w:p w14:paraId="27B7F083" w14:textId="64A9BA5D" w:rsidR="00F03406" w:rsidRDefault="00A735E0" w:rsidP="00A95DF3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FF0000"/>
        </w:rPr>
      </w:pPr>
      <w:r w:rsidRPr="00A90D85">
        <w:rPr>
          <w:rFonts w:ascii="Source Sans Pro" w:hAnsi="Source Sans Pro"/>
        </w:rPr>
        <w:t>Total =</w:t>
      </w:r>
      <w:r>
        <w:rPr>
          <w:rFonts w:ascii="Source Sans Pro" w:hAnsi="Source Sans Pro"/>
          <w:color w:val="FF0000"/>
        </w:rPr>
        <w:t xml:space="preserve"> </w:t>
      </w:r>
      <w:r w:rsidR="00A90D85" w:rsidRPr="00A90D85">
        <w:rPr>
          <w:rFonts w:ascii="Source Sans Pro" w:hAnsi="Source Sans Pro"/>
          <w:b/>
          <w:bCs/>
          <w:color w:val="FF0000"/>
        </w:rPr>
        <w:t>3</w:t>
      </w:r>
    </w:p>
    <w:p w14:paraId="0F8969EA" w14:textId="5F7C8B8A" w:rsidR="00A90D85" w:rsidRDefault="00A90D85" w:rsidP="00A95DF3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b/>
          <w:bCs/>
          <w:color w:val="FF0000"/>
        </w:rPr>
      </w:pPr>
      <w:r w:rsidRPr="00A90D85">
        <w:rPr>
          <w:rFonts w:ascii="Source Sans Pro" w:hAnsi="Source Sans Pro"/>
        </w:rPr>
        <w:t>Sustained =</w:t>
      </w:r>
      <w:r>
        <w:rPr>
          <w:rFonts w:ascii="Source Sans Pro" w:hAnsi="Source Sans Pro"/>
          <w:color w:val="FF0000"/>
        </w:rPr>
        <w:t xml:space="preserve"> </w:t>
      </w:r>
      <w:r w:rsidRPr="00A90D85">
        <w:rPr>
          <w:rFonts w:ascii="Source Sans Pro" w:hAnsi="Source Sans Pro"/>
          <w:b/>
          <w:bCs/>
          <w:color w:val="FF0000"/>
        </w:rPr>
        <w:t>0</w:t>
      </w:r>
    </w:p>
    <w:p w14:paraId="567E6288" w14:textId="77777777" w:rsidR="00746067" w:rsidRPr="00A90D85" w:rsidRDefault="00746067" w:rsidP="00A95DF3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b/>
          <w:bCs/>
          <w:color w:val="FF0000"/>
        </w:rPr>
      </w:pPr>
    </w:p>
    <w:p w14:paraId="4009EDE9" w14:textId="11628CB3" w:rsidR="002D5570" w:rsidRDefault="002D5570" w:rsidP="00A95DF3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333C47"/>
        </w:rPr>
      </w:pPr>
      <w:r>
        <w:rPr>
          <w:rFonts w:ascii="Source Sans Pro" w:hAnsi="Source Sans Pro"/>
          <w:color w:val="333C47"/>
        </w:rPr>
        <w:t>5. the total number of civilian complaints alleging biased policing or racial profiling that were reported and the total number sustained for 2022.</w:t>
      </w:r>
    </w:p>
    <w:p w14:paraId="3D7F2107" w14:textId="1B15D3F7" w:rsidR="00746067" w:rsidRDefault="00746067" w:rsidP="00A95DF3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b/>
          <w:bCs/>
          <w:color w:val="FF0000"/>
        </w:rPr>
      </w:pPr>
      <w:r>
        <w:rPr>
          <w:rFonts w:ascii="Source Sans Pro" w:hAnsi="Source Sans Pro"/>
        </w:rPr>
        <w:t xml:space="preserve">Total = </w:t>
      </w:r>
      <w:r w:rsidR="008E3583">
        <w:rPr>
          <w:rFonts w:ascii="Source Sans Pro" w:hAnsi="Source Sans Pro"/>
          <w:b/>
          <w:bCs/>
          <w:color w:val="FF0000"/>
        </w:rPr>
        <w:t>3</w:t>
      </w:r>
    </w:p>
    <w:p w14:paraId="2F98F67D" w14:textId="6328E62B" w:rsidR="008E3583" w:rsidRDefault="008E3583" w:rsidP="00A95DF3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b/>
          <w:bCs/>
          <w:color w:val="FF0000"/>
        </w:rPr>
      </w:pPr>
      <w:r>
        <w:rPr>
          <w:rFonts w:ascii="Source Sans Pro" w:hAnsi="Source Sans Pro"/>
        </w:rPr>
        <w:t xml:space="preserve">Sustained = </w:t>
      </w:r>
      <w:r>
        <w:rPr>
          <w:rFonts w:ascii="Source Sans Pro" w:hAnsi="Source Sans Pro"/>
          <w:b/>
          <w:bCs/>
          <w:color w:val="FF0000"/>
        </w:rPr>
        <w:t>0</w:t>
      </w:r>
    </w:p>
    <w:p w14:paraId="771E9F2A" w14:textId="77777777" w:rsidR="008E3583" w:rsidRPr="008E3583" w:rsidRDefault="008E3583" w:rsidP="00A95DF3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b/>
          <w:bCs/>
          <w:color w:val="FF0000"/>
        </w:rPr>
      </w:pPr>
    </w:p>
    <w:p w14:paraId="57F8E87F" w14:textId="77777777" w:rsidR="002D5570" w:rsidRDefault="002D5570" w:rsidP="00A95DF3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333C47"/>
        </w:rPr>
      </w:pPr>
      <w:r>
        <w:rPr>
          <w:rFonts w:ascii="Source Sans Pro" w:hAnsi="Source Sans Pro"/>
          <w:color w:val="333C47"/>
        </w:rPr>
        <w:t>6. the total number of civilian complaints alleging criminal conduct that were reported and the total number sustained for 2022.</w:t>
      </w:r>
    </w:p>
    <w:p w14:paraId="0E43DE23" w14:textId="1973A124" w:rsidR="008E3583" w:rsidRDefault="008E3583" w:rsidP="00A95DF3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FF0000"/>
        </w:rPr>
      </w:pPr>
      <w:r>
        <w:rPr>
          <w:rFonts w:ascii="Source Sans Pro" w:hAnsi="Source Sans Pro"/>
        </w:rPr>
        <w:t xml:space="preserve">Total = </w:t>
      </w:r>
      <w:r w:rsidR="005441C4" w:rsidRPr="005441C4">
        <w:rPr>
          <w:rFonts w:ascii="Source Sans Pro" w:hAnsi="Source Sans Pro"/>
          <w:b/>
          <w:bCs/>
          <w:color w:val="FF0000"/>
        </w:rPr>
        <w:t>1</w:t>
      </w:r>
    </w:p>
    <w:p w14:paraId="1883BEEB" w14:textId="4584C03A" w:rsidR="005441C4" w:rsidRDefault="005441C4" w:rsidP="00A95DF3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FF0000"/>
        </w:rPr>
      </w:pPr>
      <w:r>
        <w:rPr>
          <w:rFonts w:ascii="Source Sans Pro" w:hAnsi="Source Sans Pro"/>
        </w:rPr>
        <w:t xml:space="preserve">Sustained = </w:t>
      </w:r>
      <w:r>
        <w:rPr>
          <w:rFonts w:ascii="Source Sans Pro" w:hAnsi="Source Sans Pro"/>
          <w:b/>
          <w:bCs/>
          <w:color w:val="FF0000"/>
        </w:rPr>
        <w:t>1</w:t>
      </w:r>
    </w:p>
    <w:p w14:paraId="7DB5A494" w14:textId="77777777" w:rsidR="005441C4" w:rsidRPr="005441C4" w:rsidRDefault="005441C4" w:rsidP="00A95DF3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FF0000"/>
        </w:rPr>
      </w:pPr>
    </w:p>
    <w:p w14:paraId="02FC3CB6" w14:textId="3568DA84" w:rsidR="002D5570" w:rsidRDefault="002D5570" w:rsidP="00A95DF3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333C47"/>
        </w:rPr>
      </w:pPr>
      <w:r>
        <w:rPr>
          <w:rFonts w:ascii="Source Sans Pro" w:hAnsi="Source Sans Pro"/>
          <w:color w:val="333C47"/>
        </w:rPr>
        <w:t>7. the total number of officer-involved shootings in 2022, both fatal and non-fatal.</w:t>
      </w:r>
    </w:p>
    <w:p w14:paraId="571D1280" w14:textId="330D73C2" w:rsidR="005441C4" w:rsidRDefault="005441C4" w:rsidP="00A95DF3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b/>
          <w:bCs/>
          <w:color w:val="FF0000"/>
        </w:rPr>
      </w:pPr>
      <w:r>
        <w:rPr>
          <w:rFonts w:ascii="Source Sans Pro" w:hAnsi="Source Sans Pro"/>
        </w:rPr>
        <w:t xml:space="preserve">Total = </w:t>
      </w:r>
      <w:r w:rsidR="00A2055B" w:rsidRPr="00A2055B">
        <w:rPr>
          <w:rFonts w:ascii="Source Sans Pro" w:hAnsi="Source Sans Pro"/>
          <w:b/>
          <w:bCs/>
          <w:color w:val="FF0000"/>
        </w:rPr>
        <w:t>2</w:t>
      </w:r>
    </w:p>
    <w:p w14:paraId="2BBE10AA" w14:textId="77777777" w:rsidR="00A2055B" w:rsidRPr="005441C4" w:rsidRDefault="00A2055B" w:rsidP="00A95DF3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</w:rPr>
      </w:pPr>
    </w:p>
    <w:p w14:paraId="21B1CD2A" w14:textId="48C70BBC" w:rsidR="002D5570" w:rsidRDefault="002D5570" w:rsidP="00A95DF3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333C47"/>
        </w:rPr>
      </w:pPr>
      <w:r>
        <w:rPr>
          <w:rFonts w:ascii="Source Sans Pro" w:hAnsi="Source Sans Pro"/>
          <w:color w:val="333C47"/>
        </w:rPr>
        <w:t>8. the total number of people who the sheriff</w:t>
      </w:r>
      <w:r>
        <w:rPr>
          <w:rFonts w:ascii="Source Sans Pro" w:hAnsi="Source Sans Pro" w:cs="Source Sans Pro"/>
          <w:color w:val="333C47"/>
        </w:rPr>
        <w:t>’</w:t>
      </w:r>
      <w:r>
        <w:rPr>
          <w:rFonts w:ascii="Source Sans Pro" w:hAnsi="Source Sans Pro"/>
          <w:color w:val="333C47"/>
        </w:rPr>
        <w:t>s department used force against, broken down by race/ethnicity, in 2022.</w:t>
      </w:r>
    </w:p>
    <w:p w14:paraId="41194584" w14:textId="7F97E66A" w:rsidR="00A2055B" w:rsidRDefault="007273A5" w:rsidP="00A95DF3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b/>
          <w:bCs/>
          <w:color w:val="FF0000"/>
        </w:rPr>
      </w:pPr>
      <w:r>
        <w:rPr>
          <w:rFonts w:ascii="Source Sans Pro" w:hAnsi="Source Sans Pro"/>
        </w:rPr>
        <w:t xml:space="preserve">Total = </w:t>
      </w:r>
      <w:r w:rsidRPr="007273A5">
        <w:rPr>
          <w:rFonts w:ascii="Source Sans Pro" w:hAnsi="Source Sans Pro"/>
          <w:b/>
          <w:bCs/>
          <w:color w:val="FF0000"/>
        </w:rPr>
        <w:t>122</w:t>
      </w:r>
    </w:p>
    <w:p w14:paraId="7E8A98E0" w14:textId="1F15B0E0" w:rsidR="007273A5" w:rsidRPr="001D1988" w:rsidRDefault="001D1988" w:rsidP="00A95DF3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Black = </w:t>
      </w:r>
      <w:r w:rsidRPr="00A455A2">
        <w:rPr>
          <w:rFonts w:ascii="Source Sans Pro" w:hAnsi="Source Sans Pro"/>
          <w:b/>
          <w:bCs/>
          <w:color w:val="FF0000"/>
        </w:rPr>
        <w:t>53</w:t>
      </w:r>
      <w:r>
        <w:rPr>
          <w:rFonts w:ascii="Source Sans Pro" w:hAnsi="Source Sans Pro"/>
        </w:rPr>
        <w:t xml:space="preserve">  </w:t>
      </w:r>
      <w:r w:rsidR="00A455A2">
        <w:rPr>
          <w:rFonts w:ascii="Source Sans Pro" w:hAnsi="Source Sans Pro"/>
        </w:rPr>
        <w:t xml:space="preserve"> </w:t>
      </w:r>
      <w:r>
        <w:rPr>
          <w:rFonts w:ascii="Source Sans Pro" w:hAnsi="Source Sans Pro"/>
        </w:rPr>
        <w:t xml:space="preserve">White = </w:t>
      </w:r>
      <w:r w:rsidR="00642FC2" w:rsidRPr="00A455A2">
        <w:rPr>
          <w:rFonts w:ascii="Source Sans Pro" w:hAnsi="Source Sans Pro"/>
          <w:b/>
          <w:bCs/>
          <w:color w:val="FF0000"/>
        </w:rPr>
        <w:t>63</w:t>
      </w:r>
      <w:r w:rsidR="00642FC2">
        <w:rPr>
          <w:rFonts w:ascii="Source Sans Pro" w:hAnsi="Source Sans Pro"/>
        </w:rPr>
        <w:t xml:space="preserve">  </w:t>
      </w:r>
      <w:r w:rsidR="00A455A2">
        <w:rPr>
          <w:rFonts w:ascii="Source Sans Pro" w:hAnsi="Source Sans Pro"/>
        </w:rPr>
        <w:t xml:space="preserve"> </w:t>
      </w:r>
      <w:r w:rsidR="00642FC2">
        <w:rPr>
          <w:rFonts w:ascii="Source Sans Pro" w:hAnsi="Source Sans Pro"/>
        </w:rPr>
        <w:t xml:space="preserve">Other = </w:t>
      </w:r>
      <w:r w:rsidR="00642FC2" w:rsidRPr="00A455A2">
        <w:rPr>
          <w:rFonts w:ascii="Source Sans Pro" w:hAnsi="Source Sans Pro"/>
          <w:b/>
          <w:bCs/>
          <w:color w:val="FF0000"/>
        </w:rPr>
        <w:t>1</w:t>
      </w:r>
      <w:r w:rsidR="00642FC2">
        <w:rPr>
          <w:rFonts w:ascii="Source Sans Pro" w:hAnsi="Source Sans Pro"/>
        </w:rPr>
        <w:t xml:space="preserve">  </w:t>
      </w:r>
      <w:r w:rsidR="00A455A2">
        <w:rPr>
          <w:rFonts w:ascii="Source Sans Pro" w:hAnsi="Source Sans Pro"/>
        </w:rPr>
        <w:t xml:space="preserve"> </w:t>
      </w:r>
      <w:r w:rsidR="00642FC2">
        <w:rPr>
          <w:rFonts w:ascii="Source Sans Pro" w:hAnsi="Source Sans Pro"/>
        </w:rPr>
        <w:t xml:space="preserve">Asian = </w:t>
      </w:r>
      <w:r w:rsidR="00642FC2" w:rsidRPr="00A455A2">
        <w:rPr>
          <w:rFonts w:ascii="Source Sans Pro" w:hAnsi="Source Sans Pro"/>
          <w:b/>
          <w:bCs/>
          <w:color w:val="FF0000"/>
        </w:rPr>
        <w:t>1</w:t>
      </w:r>
      <w:r w:rsidR="00642FC2">
        <w:rPr>
          <w:rFonts w:ascii="Source Sans Pro" w:hAnsi="Source Sans Pro"/>
        </w:rPr>
        <w:t xml:space="preserve">  </w:t>
      </w:r>
      <w:r w:rsidR="00A455A2">
        <w:rPr>
          <w:rFonts w:ascii="Source Sans Pro" w:hAnsi="Source Sans Pro"/>
        </w:rPr>
        <w:t xml:space="preserve"> </w:t>
      </w:r>
      <w:r w:rsidR="00642FC2">
        <w:rPr>
          <w:rFonts w:ascii="Source Sans Pro" w:hAnsi="Source Sans Pro"/>
        </w:rPr>
        <w:t>Hispanic =</w:t>
      </w:r>
      <w:r w:rsidR="00A455A2">
        <w:rPr>
          <w:rFonts w:ascii="Source Sans Pro" w:hAnsi="Source Sans Pro"/>
        </w:rPr>
        <w:t xml:space="preserve"> </w:t>
      </w:r>
      <w:r w:rsidR="00A455A2" w:rsidRPr="00A455A2">
        <w:rPr>
          <w:rFonts w:ascii="Source Sans Pro" w:hAnsi="Source Sans Pro"/>
          <w:b/>
          <w:bCs/>
          <w:color w:val="FF0000"/>
        </w:rPr>
        <w:t>4</w:t>
      </w:r>
      <w:r w:rsidR="00642FC2" w:rsidRPr="00A455A2">
        <w:rPr>
          <w:rFonts w:ascii="Source Sans Pro" w:hAnsi="Source Sans Pro"/>
          <w:b/>
          <w:bCs/>
          <w:color w:val="FF0000"/>
        </w:rPr>
        <w:t xml:space="preserve"> </w:t>
      </w:r>
    </w:p>
    <w:p w14:paraId="28B74526" w14:textId="77777777" w:rsidR="007273A5" w:rsidRPr="007273A5" w:rsidRDefault="007273A5" w:rsidP="00A95DF3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</w:rPr>
      </w:pPr>
    </w:p>
    <w:p w14:paraId="06381687" w14:textId="77777777" w:rsidR="002D5570" w:rsidRDefault="002D5570" w:rsidP="00A95DF3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333C47"/>
        </w:rPr>
      </w:pPr>
      <w:r>
        <w:rPr>
          <w:rFonts w:ascii="Source Sans Pro" w:hAnsi="Source Sans Pro"/>
          <w:color w:val="333C47"/>
        </w:rPr>
        <w:lastRenderedPageBreak/>
        <w:t>Thank you in advance for your anticipated cooperation in this matter. I look forward to receiving your response to this request within 10 calendar days, as the statute requires.</w:t>
      </w:r>
    </w:p>
    <w:p w14:paraId="30C4E9F9" w14:textId="77777777" w:rsidR="002D5570" w:rsidRDefault="002D5570" w:rsidP="00A95DF3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333C47"/>
        </w:rPr>
      </w:pPr>
      <w:r>
        <w:rPr>
          <w:rFonts w:ascii="Source Sans Pro" w:hAnsi="Source Sans Pro"/>
          <w:color w:val="333C47"/>
        </w:rPr>
        <w:t>Sincerely,</w:t>
      </w:r>
    </w:p>
    <w:p w14:paraId="0D50C064" w14:textId="77777777" w:rsidR="002D5570" w:rsidRDefault="002D5570" w:rsidP="00A95DF3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333C47"/>
        </w:rPr>
      </w:pPr>
      <w:r>
        <w:rPr>
          <w:rFonts w:ascii="Source Sans Pro" w:hAnsi="Source Sans Pro"/>
          <w:color w:val="333C47"/>
        </w:rPr>
        <w:t>Samuel Sinyangwe</w:t>
      </w:r>
    </w:p>
    <w:p w14:paraId="06F33640" w14:textId="77777777" w:rsidR="00F40D5F" w:rsidRDefault="00F40D5F"/>
    <w:sectPr w:rsidR="00F40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70"/>
    <w:rsid w:val="00152BF7"/>
    <w:rsid w:val="001D1988"/>
    <w:rsid w:val="00206150"/>
    <w:rsid w:val="002D5570"/>
    <w:rsid w:val="005441C4"/>
    <w:rsid w:val="00642FC2"/>
    <w:rsid w:val="007273A5"/>
    <w:rsid w:val="00746067"/>
    <w:rsid w:val="0078445F"/>
    <w:rsid w:val="008E3583"/>
    <w:rsid w:val="00A2055B"/>
    <w:rsid w:val="00A30ACB"/>
    <w:rsid w:val="00A455A2"/>
    <w:rsid w:val="00A735E0"/>
    <w:rsid w:val="00A90D85"/>
    <w:rsid w:val="00A95DF3"/>
    <w:rsid w:val="00C228B5"/>
    <w:rsid w:val="00DA38C1"/>
    <w:rsid w:val="00E606BB"/>
    <w:rsid w:val="00F03406"/>
    <w:rsid w:val="00F40D5F"/>
    <w:rsid w:val="00FB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01B72"/>
  <w15:chartTrackingRefBased/>
  <w15:docId w15:val="{5062156B-9976-45E1-8E78-17F32064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57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292</Words>
  <Characters>1530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Government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Parrott, William B.</dc:creator>
  <cp:keywords/>
  <dc:description/>
  <cp:lastModifiedBy>Parrott, William B.</cp:lastModifiedBy>
  <cp:revision>21</cp:revision>
  <dcterms:created xsi:type="dcterms:W3CDTF">2023-12-07T14:43:00Z</dcterms:created>
  <dcterms:modified xsi:type="dcterms:W3CDTF">2023-12-08T13:35:00Z</dcterms:modified>
</cp:coreProperties>
</file>